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07729F" w:rsidRPr="006908DA" w:rsidRDefault="0007729F" w:rsidP="0007729F">
      <w:pPr>
        <w:tabs>
          <w:tab w:val="left" w:pos="8910"/>
        </w:tabs>
        <w:spacing w:line="360" w:lineRule="auto"/>
        <w:jc w:val="center"/>
        <w:rPr>
          <w:b/>
          <w:bCs/>
          <w:u w:val="single"/>
        </w:rPr>
      </w:pPr>
      <w:r w:rsidRPr="006908DA">
        <w:rPr>
          <w:b/>
          <w:bCs/>
        </w:rPr>
        <w:t xml:space="preserve">DEPARTMENT OF B.VOC </w:t>
      </w:r>
      <w:r w:rsidR="00026187" w:rsidRPr="006908DA">
        <w:rPr>
          <w:b/>
          <w:bCs/>
        </w:rPr>
        <w:t>IN DIGITAL</w:t>
      </w:r>
      <w:r w:rsidRPr="006908DA">
        <w:rPr>
          <w:b/>
          <w:bCs/>
        </w:rPr>
        <w:t xml:space="preserve"> MEDIA &amp; FILM MAKING</w:t>
      </w:r>
    </w:p>
    <w:p w:rsidR="0007729F" w:rsidRPr="006908DA" w:rsidRDefault="0007729F" w:rsidP="0007729F">
      <w:pPr>
        <w:tabs>
          <w:tab w:val="left" w:pos="8910"/>
        </w:tabs>
        <w:spacing w:line="360" w:lineRule="auto"/>
        <w:jc w:val="center"/>
        <w:rPr>
          <w:b/>
          <w:bCs/>
        </w:rPr>
      </w:pPr>
      <w:r w:rsidRPr="006908DA">
        <w:rPr>
          <w:b/>
          <w:bCs/>
        </w:rPr>
        <w:t>Proceedings of BOS Meeting</w:t>
      </w:r>
    </w:p>
    <w:p w:rsidR="0007729F" w:rsidRPr="006908DA" w:rsidRDefault="0007729F" w:rsidP="0007729F">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 xml:space="preserve"> </w:t>
      </w:r>
    </w:p>
    <w:p w:rsidR="0007729F" w:rsidRPr="006908DA" w:rsidRDefault="0007729F" w:rsidP="0007729F">
      <w:pPr>
        <w:tabs>
          <w:tab w:val="left" w:pos="8910"/>
        </w:tabs>
        <w:spacing w:line="360" w:lineRule="auto"/>
        <w:rPr>
          <w:rFonts w:eastAsia="Times New Roman"/>
          <w:bCs/>
        </w:rPr>
      </w:pPr>
      <w:r w:rsidRPr="006908DA">
        <w:rPr>
          <w:rFonts w:eastAsia="Times New Roman"/>
          <w:bCs/>
        </w:rPr>
        <w:t xml:space="preserve">Date: 05-02-2024 </w:t>
      </w:r>
    </w:p>
    <w:p w:rsidR="0007729F" w:rsidRPr="006908DA" w:rsidRDefault="0007729F" w:rsidP="0007729F">
      <w:pPr>
        <w:tabs>
          <w:tab w:val="left" w:pos="8910"/>
        </w:tabs>
        <w:spacing w:line="360" w:lineRule="auto"/>
        <w:rPr>
          <w:rFonts w:eastAsia="Times New Roman"/>
          <w:bCs/>
        </w:rPr>
      </w:pPr>
      <w:r w:rsidRPr="006908DA">
        <w:rPr>
          <w:rFonts w:eastAsia="Times New Roman"/>
          <w:bCs/>
        </w:rPr>
        <w:t>Time: 9.30 AM</w:t>
      </w:r>
    </w:p>
    <w:p w:rsidR="0007729F" w:rsidRPr="006908DA" w:rsidRDefault="0007729F" w:rsidP="0007729F">
      <w:pPr>
        <w:tabs>
          <w:tab w:val="left" w:pos="8910"/>
        </w:tabs>
        <w:spacing w:line="360" w:lineRule="auto"/>
        <w:rPr>
          <w:rFonts w:eastAsia="Times New Roman"/>
          <w:bCs/>
          <w:u w:val="single"/>
        </w:rPr>
      </w:pPr>
      <w:r w:rsidRPr="006908DA">
        <w:rPr>
          <w:rFonts w:eastAsia="Times New Roman"/>
          <w:bCs/>
        </w:rPr>
        <w:t xml:space="preserve">Venue: Department of Journalism webinar hall, SDMC </w:t>
      </w:r>
      <w:proofErr w:type="spellStart"/>
      <w:r w:rsidRPr="006908DA">
        <w:rPr>
          <w:rFonts w:eastAsia="Times New Roman"/>
          <w:bCs/>
        </w:rPr>
        <w:t>Ujire</w:t>
      </w:r>
      <w:proofErr w:type="spellEnd"/>
    </w:p>
    <w:p w:rsidR="0007729F" w:rsidRPr="006908DA" w:rsidRDefault="0007729F" w:rsidP="0007729F">
      <w:pPr>
        <w:tabs>
          <w:tab w:val="left" w:pos="8910"/>
        </w:tabs>
        <w:spacing w:line="360" w:lineRule="auto"/>
        <w:jc w:val="center"/>
        <w:rPr>
          <w:b/>
          <w:bCs/>
          <w:u w:val="single"/>
        </w:rPr>
      </w:pPr>
    </w:p>
    <w:tbl>
      <w:tblPr>
        <w:tblStyle w:val="TableGrid"/>
        <w:tblW w:w="10170" w:type="dxa"/>
        <w:tblInd w:w="-522" w:type="dxa"/>
        <w:tblLook w:val="04A0" w:firstRow="1" w:lastRow="0" w:firstColumn="1" w:lastColumn="0" w:noHBand="0" w:noVBand="1"/>
      </w:tblPr>
      <w:tblGrid>
        <w:gridCol w:w="4860"/>
        <w:gridCol w:w="5310"/>
      </w:tblGrid>
      <w:tr w:rsidR="0007729F" w:rsidRPr="006908DA" w:rsidTr="00323590">
        <w:tc>
          <w:tcPr>
            <w:tcW w:w="4860" w:type="dxa"/>
          </w:tcPr>
          <w:p w:rsidR="0007729F" w:rsidRPr="006908DA" w:rsidRDefault="000772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310" w:type="dxa"/>
          </w:tcPr>
          <w:p w:rsidR="0007729F" w:rsidRPr="006908DA" w:rsidRDefault="000772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07729F" w:rsidRPr="006908DA" w:rsidTr="00323590">
        <w:tc>
          <w:tcPr>
            <w:tcW w:w="486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BVOC-DMFM-BOS</w:t>
            </w:r>
            <w:bookmarkStart w:id="0" w:name="_GoBack"/>
            <w:bookmarkEnd w:id="0"/>
            <w:r w:rsidRPr="006908DA">
              <w:rPr>
                <w:rFonts w:ascii="Times New Roman" w:hAnsi="Times New Roman" w:cs="Times New Roman"/>
                <w:sz w:val="24"/>
                <w:szCs w:val="24"/>
              </w:rPr>
              <w:t>/2023-24/02/01</w:t>
            </w:r>
          </w:p>
        </w:tc>
        <w:tc>
          <w:tcPr>
            <w:tcW w:w="531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07729F" w:rsidRPr="006908DA" w:rsidTr="00323590">
        <w:tc>
          <w:tcPr>
            <w:tcW w:w="486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BVOC-DMFM -BOS/2023-24/02/02</w:t>
            </w:r>
          </w:p>
        </w:tc>
        <w:tc>
          <w:tcPr>
            <w:tcW w:w="5310" w:type="dxa"/>
          </w:tcPr>
          <w:p w:rsidR="0007729F" w:rsidRPr="006908DA" w:rsidRDefault="0007729F"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07729F" w:rsidRPr="006908DA" w:rsidRDefault="0007729F" w:rsidP="0007729F">
            <w:pPr>
              <w:pStyle w:val="NoSpacing"/>
              <w:widowControl w:val="0"/>
              <w:numPr>
                <w:ilvl w:val="0"/>
                <w:numId w:val="3"/>
              </w:numPr>
              <w:tabs>
                <w:tab w:val="left" w:pos="8910"/>
              </w:tabs>
              <w:spacing w:line="360" w:lineRule="auto"/>
              <w:ind w:left="342" w:hanging="270"/>
              <w:jc w:val="both"/>
              <w:rPr>
                <w:rFonts w:ascii="Times New Roman" w:hAnsi="Times New Roman" w:cs="Times New Roman"/>
                <w:sz w:val="24"/>
                <w:szCs w:val="24"/>
              </w:rPr>
            </w:pPr>
            <w:r w:rsidRPr="006908DA">
              <w:rPr>
                <w:rFonts w:ascii="Times New Roman" w:hAnsi="Times New Roman" w:cs="Times New Roman"/>
                <w:sz w:val="24"/>
                <w:szCs w:val="24"/>
              </w:rPr>
              <w:t>Identifying the issues of Gender Equity, Human Values, Environment, Professional Ethics</w:t>
            </w:r>
          </w:p>
          <w:p w:rsidR="0007729F" w:rsidRPr="006908DA" w:rsidRDefault="0007729F" w:rsidP="0007729F">
            <w:pPr>
              <w:pStyle w:val="NoSpacing"/>
              <w:widowControl w:val="0"/>
              <w:numPr>
                <w:ilvl w:val="0"/>
                <w:numId w:val="3"/>
              </w:numPr>
              <w:tabs>
                <w:tab w:val="left" w:pos="8910"/>
              </w:tabs>
              <w:spacing w:line="360" w:lineRule="auto"/>
              <w:ind w:left="342" w:hanging="270"/>
              <w:jc w:val="both"/>
              <w:rPr>
                <w:rFonts w:ascii="Times New Roman" w:hAnsi="Times New Roman" w:cs="Times New Roman"/>
                <w:sz w:val="24"/>
                <w:szCs w:val="24"/>
              </w:rPr>
            </w:pPr>
            <w:r w:rsidRPr="006908DA">
              <w:rPr>
                <w:rFonts w:ascii="Times New Roman" w:hAnsi="Times New Roman" w:cs="Times New Roman"/>
                <w:sz w:val="24"/>
                <w:szCs w:val="24"/>
              </w:rPr>
              <w:t>Identifying the Local, National and Global issues in the courses</w:t>
            </w:r>
          </w:p>
          <w:p w:rsidR="0007729F" w:rsidRPr="006908DA" w:rsidRDefault="0007729F" w:rsidP="0007729F">
            <w:pPr>
              <w:pStyle w:val="NoSpacing"/>
              <w:widowControl w:val="0"/>
              <w:numPr>
                <w:ilvl w:val="0"/>
                <w:numId w:val="3"/>
              </w:numPr>
              <w:tabs>
                <w:tab w:val="left" w:pos="8910"/>
              </w:tabs>
              <w:spacing w:line="360" w:lineRule="auto"/>
              <w:ind w:left="342" w:hanging="270"/>
              <w:jc w:val="both"/>
              <w:rPr>
                <w:rFonts w:ascii="Times New Roman" w:hAnsi="Times New Roman" w:cs="Times New Roman"/>
                <w:sz w:val="24"/>
                <w:szCs w:val="24"/>
              </w:rPr>
            </w:pPr>
            <w:r w:rsidRPr="006908DA">
              <w:rPr>
                <w:rFonts w:ascii="Times New Roman" w:hAnsi="Times New Roman" w:cs="Times New Roman"/>
                <w:sz w:val="24"/>
                <w:szCs w:val="24"/>
              </w:rPr>
              <w:t>Identifying skill /employability components</w:t>
            </w:r>
          </w:p>
        </w:tc>
      </w:tr>
      <w:tr w:rsidR="0007729F" w:rsidRPr="006908DA" w:rsidTr="00323590">
        <w:tc>
          <w:tcPr>
            <w:tcW w:w="4860" w:type="dxa"/>
          </w:tcPr>
          <w:p w:rsidR="0007729F" w:rsidRPr="006908DA" w:rsidRDefault="0007729F" w:rsidP="00CC30F2">
            <w:pPr>
              <w:tabs>
                <w:tab w:val="left" w:pos="8910"/>
              </w:tabs>
              <w:spacing w:line="360" w:lineRule="auto"/>
              <w:rPr>
                <w:shd w:val="clear" w:color="auto" w:fill="FFFFFF"/>
              </w:rPr>
            </w:pPr>
            <w:r w:rsidRPr="006908DA">
              <w:rPr>
                <w:shd w:val="clear" w:color="auto" w:fill="FFFFFF"/>
              </w:rPr>
              <w:t>SDMCU/</w:t>
            </w:r>
            <w:r w:rsidRPr="006908DA">
              <w:t xml:space="preserve"> BVOC-DMFM</w:t>
            </w:r>
            <w:r w:rsidRPr="006908DA">
              <w:rPr>
                <w:shd w:val="clear" w:color="auto" w:fill="FFFFFF"/>
              </w:rPr>
              <w:t xml:space="preserve"> -BOS/2023-24/02/03</w:t>
            </w:r>
          </w:p>
        </w:tc>
        <w:tc>
          <w:tcPr>
            <w:tcW w:w="5310" w:type="dxa"/>
          </w:tcPr>
          <w:p w:rsidR="0007729F" w:rsidRPr="006908DA" w:rsidRDefault="0007729F" w:rsidP="00CC30F2">
            <w:pPr>
              <w:tabs>
                <w:tab w:val="left" w:pos="8910"/>
              </w:tabs>
              <w:spacing w:line="360" w:lineRule="auto"/>
              <w:jc w:val="both"/>
              <w:rPr>
                <w:b/>
                <w:bCs/>
              </w:rPr>
            </w:pPr>
            <w:r w:rsidRPr="006908DA">
              <w:rPr>
                <w:color w:val="222222"/>
                <w:shd w:val="clear" w:color="auto" w:fill="FFFFFF"/>
              </w:rPr>
              <w:t>Review of results of previous</w:t>
            </w:r>
            <w:r w:rsidRPr="006908DA">
              <w:rPr>
                <w:shd w:val="clear" w:color="auto" w:fill="FFFFFF"/>
              </w:rPr>
              <w:t xml:space="preserve"> odd </w:t>
            </w:r>
            <w:r w:rsidRPr="006908DA">
              <w:rPr>
                <w:color w:val="222222"/>
                <w:shd w:val="clear" w:color="auto" w:fill="FFFFFF"/>
              </w:rPr>
              <w:t>sem. exams and other achievements, feedback of the department</w:t>
            </w:r>
            <w:r w:rsidRPr="006908DA">
              <w:t xml:space="preserve"> </w:t>
            </w:r>
          </w:p>
        </w:tc>
      </w:tr>
      <w:tr w:rsidR="0007729F" w:rsidRPr="006908DA" w:rsidTr="00323590">
        <w:tc>
          <w:tcPr>
            <w:tcW w:w="4860" w:type="dxa"/>
          </w:tcPr>
          <w:p w:rsidR="0007729F" w:rsidRPr="006908DA" w:rsidRDefault="0007729F" w:rsidP="00CC30F2">
            <w:pPr>
              <w:tabs>
                <w:tab w:val="left" w:pos="8910"/>
              </w:tabs>
              <w:spacing w:line="360" w:lineRule="auto"/>
              <w:rPr>
                <w:shd w:val="clear" w:color="auto" w:fill="FFFFFF"/>
              </w:rPr>
            </w:pPr>
            <w:r w:rsidRPr="006908DA">
              <w:rPr>
                <w:shd w:val="clear" w:color="auto" w:fill="FFFFFF"/>
              </w:rPr>
              <w:t>SDMCU/</w:t>
            </w:r>
            <w:r w:rsidRPr="006908DA">
              <w:t xml:space="preserve"> BVOC-DMFM</w:t>
            </w:r>
            <w:r w:rsidRPr="006908DA">
              <w:rPr>
                <w:shd w:val="clear" w:color="auto" w:fill="FFFFFF"/>
              </w:rPr>
              <w:t xml:space="preserve"> -BOS/2023-24/01/04</w:t>
            </w:r>
          </w:p>
        </w:tc>
        <w:tc>
          <w:tcPr>
            <w:tcW w:w="5310" w:type="dxa"/>
          </w:tcPr>
          <w:p w:rsidR="0007729F" w:rsidRPr="006908DA" w:rsidRDefault="0007729F"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07729F" w:rsidRPr="006908DA" w:rsidRDefault="0007729F" w:rsidP="0007729F">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Field Project  </w:t>
            </w:r>
          </w:p>
          <w:p w:rsidR="0007729F" w:rsidRPr="006908DA" w:rsidRDefault="0007729F" w:rsidP="0007729F">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07729F" w:rsidRPr="006908DA" w:rsidRDefault="0007729F" w:rsidP="0007729F">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Internship </w:t>
            </w:r>
          </w:p>
        </w:tc>
      </w:tr>
      <w:tr w:rsidR="0007729F" w:rsidRPr="006908DA" w:rsidTr="00323590">
        <w:tc>
          <w:tcPr>
            <w:tcW w:w="486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 BVOC-DMFM -BOS/2023-24/01/05</w:t>
            </w:r>
          </w:p>
        </w:tc>
        <w:tc>
          <w:tcPr>
            <w:tcW w:w="531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07729F" w:rsidRPr="006908DA" w:rsidTr="00323590">
        <w:tc>
          <w:tcPr>
            <w:tcW w:w="486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bookmarkStart w:id="1" w:name="_Hlk159065961"/>
            <w:r w:rsidRPr="006908DA">
              <w:rPr>
                <w:rFonts w:ascii="Times New Roman" w:hAnsi="Times New Roman" w:cs="Times New Roman"/>
                <w:sz w:val="24"/>
                <w:szCs w:val="24"/>
              </w:rPr>
              <w:t>SDMCU/ BVOC-DMFM -BOS/2023-24/01/06</w:t>
            </w:r>
            <w:bookmarkEnd w:id="1"/>
          </w:p>
        </w:tc>
        <w:tc>
          <w:tcPr>
            <w:tcW w:w="5310"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07729F" w:rsidRPr="006908DA" w:rsidRDefault="0007729F" w:rsidP="0007729F">
      <w:pPr>
        <w:tabs>
          <w:tab w:val="left" w:pos="8910"/>
        </w:tabs>
        <w:spacing w:line="360" w:lineRule="auto"/>
      </w:pPr>
    </w:p>
    <w:p w:rsidR="00026187" w:rsidRDefault="000261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u w:val="single"/>
        </w:rPr>
      </w:pPr>
      <w:r>
        <w:rPr>
          <w:b/>
          <w:bCs/>
          <w:u w:val="single"/>
        </w:rPr>
        <w:br w:type="page"/>
      </w:r>
    </w:p>
    <w:p w:rsidR="0007729F" w:rsidRPr="006908DA" w:rsidRDefault="0007729F" w:rsidP="0007729F">
      <w:pPr>
        <w:tabs>
          <w:tab w:val="left" w:pos="8910"/>
        </w:tabs>
        <w:spacing w:line="360" w:lineRule="auto"/>
      </w:pPr>
      <w:r w:rsidRPr="006908DA">
        <w:rPr>
          <w:b/>
          <w:bCs/>
          <w:u w:val="single"/>
        </w:rPr>
        <w:lastRenderedPageBreak/>
        <w:t>Members Present</w:t>
      </w:r>
      <w:r w:rsidRPr="006908DA">
        <w:t>:</w:t>
      </w:r>
    </w:p>
    <w:tbl>
      <w:tblPr>
        <w:tblStyle w:val="TableGrid"/>
        <w:tblW w:w="9508" w:type="dxa"/>
        <w:jc w:val="center"/>
        <w:tblInd w:w="-554" w:type="dxa"/>
        <w:tblLayout w:type="fixed"/>
        <w:tblLook w:val="04A0" w:firstRow="1" w:lastRow="0" w:firstColumn="1" w:lastColumn="0" w:noHBand="0" w:noVBand="1"/>
      </w:tblPr>
      <w:tblGrid>
        <w:gridCol w:w="803"/>
        <w:gridCol w:w="6638"/>
        <w:gridCol w:w="2067"/>
      </w:tblGrid>
      <w:tr w:rsidR="0007729F" w:rsidRPr="006908DA" w:rsidTr="00323590">
        <w:trPr>
          <w:jc w:val="center"/>
        </w:trPr>
        <w:tc>
          <w:tcPr>
            <w:tcW w:w="803" w:type="dxa"/>
          </w:tcPr>
          <w:p w:rsidR="0007729F" w:rsidRPr="006908DA" w:rsidRDefault="0007729F"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No</w:t>
            </w:r>
          </w:p>
        </w:tc>
        <w:tc>
          <w:tcPr>
            <w:tcW w:w="6638" w:type="dxa"/>
          </w:tcPr>
          <w:p w:rsidR="0007729F" w:rsidRPr="006908DA" w:rsidRDefault="000772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067" w:type="dxa"/>
            <w:tcBorders>
              <w:left w:val="single" w:sz="4" w:space="0" w:color="auto"/>
            </w:tcBorders>
          </w:tcPr>
          <w:p w:rsidR="0007729F" w:rsidRPr="006908DA" w:rsidRDefault="0007729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55"/>
              <w:rPr>
                <w:rFonts w:ascii="Times New Roman" w:hAnsi="Times New Roman" w:cs="Times New Roman"/>
                <w:sz w:val="24"/>
                <w:szCs w:val="24"/>
              </w:rPr>
            </w:pPr>
          </w:p>
        </w:tc>
        <w:tc>
          <w:tcPr>
            <w:tcW w:w="6638" w:type="dxa"/>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Mr. </w:t>
            </w:r>
            <w:proofErr w:type="spellStart"/>
            <w:r w:rsidRPr="006908DA">
              <w:rPr>
                <w:rFonts w:ascii="Times New Roman" w:hAnsi="Times New Roman" w:cs="Times New Roman"/>
                <w:sz w:val="24"/>
                <w:szCs w:val="24"/>
              </w:rPr>
              <w:t>Madhava</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Holla</w:t>
            </w:r>
            <w:proofErr w:type="spellEnd"/>
            <w:r w:rsidRPr="006908DA">
              <w:rPr>
                <w:rFonts w:ascii="Times New Roman" w:hAnsi="Times New Roman" w:cs="Times New Roman"/>
                <w:sz w:val="24"/>
                <w:szCs w:val="24"/>
              </w:rPr>
              <w:t xml:space="preserve"> Dept. of Digital Media &amp; Film making, SDM College, </w:t>
            </w:r>
            <w:proofErr w:type="spellStart"/>
            <w:r w:rsidRPr="006908DA">
              <w:rPr>
                <w:rFonts w:ascii="Times New Roman" w:hAnsi="Times New Roman" w:cs="Times New Roman"/>
                <w:sz w:val="24"/>
                <w:szCs w:val="24"/>
              </w:rPr>
              <w:t>Ujire</w:t>
            </w:r>
            <w:proofErr w:type="spellEnd"/>
          </w:p>
        </w:tc>
        <w:tc>
          <w:tcPr>
            <w:tcW w:w="2067" w:type="dxa"/>
            <w:tcBorders>
              <w:left w:val="single" w:sz="4" w:space="0" w:color="auto"/>
            </w:tcBorders>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Chairperson</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jc w:val="both"/>
            </w:pPr>
            <w:proofErr w:type="spellStart"/>
            <w:r w:rsidRPr="006908DA">
              <w:t>Dr.Vahini</w:t>
            </w:r>
            <w:proofErr w:type="spellEnd"/>
            <w:r w:rsidRPr="006908DA">
              <w:t xml:space="preserve"> </w:t>
            </w:r>
            <w:proofErr w:type="spellStart"/>
            <w:r w:rsidRPr="006908DA">
              <w:t>Aravind</w:t>
            </w:r>
            <w:proofErr w:type="spellEnd"/>
            <w:r w:rsidRPr="006908DA">
              <w:t>, Assistant professor</w:t>
            </w:r>
          </w:p>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Bangalore University</w:t>
            </w:r>
          </w:p>
        </w:tc>
        <w:tc>
          <w:tcPr>
            <w:tcW w:w="2067" w:type="dxa"/>
            <w:tcBorders>
              <w:left w:val="single" w:sz="4" w:space="0" w:color="auto"/>
            </w:tcBorders>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jc w:val="both"/>
            </w:pPr>
            <w:r w:rsidRPr="006908DA">
              <w:t xml:space="preserve">Prof. </w:t>
            </w:r>
            <w:proofErr w:type="spellStart"/>
            <w:r w:rsidRPr="006908DA">
              <w:t>Satish</w:t>
            </w:r>
            <w:proofErr w:type="spellEnd"/>
            <w:r w:rsidRPr="006908DA">
              <w:t xml:space="preserve"> Kumar</w:t>
            </w:r>
          </w:p>
          <w:p w:rsidR="0007729F" w:rsidRPr="006908DA" w:rsidRDefault="0007729F" w:rsidP="00CC30F2">
            <w:pPr>
              <w:tabs>
                <w:tab w:val="left" w:pos="8910"/>
              </w:tabs>
              <w:spacing w:line="360" w:lineRule="auto"/>
              <w:jc w:val="both"/>
            </w:pPr>
            <w:r w:rsidRPr="006908DA">
              <w:t xml:space="preserve">Associate professor, Department of JMC, </w:t>
            </w:r>
            <w:proofErr w:type="spellStart"/>
            <w:r w:rsidRPr="006908DA">
              <w:t>Kuvempu</w:t>
            </w:r>
            <w:proofErr w:type="spellEnd"/>
            <w:r w:rsidRPr="006908DA">
              <w:t xml:space="preserve"> university, </w:t>
            </w:r>
            <w:proofErr w:type="spellStart"/>
            <w:r w:rsidRPr="006908DA">
              <w:t>Shivamogga</w:t>
            </w:r>
            <w:proofErr w:type="spellEnd"/>
          </w:p>
        </w:tc>
        <w:tc>
          <w:tcPr>
            <w:tcW w:w="2067" w:type="dxa"/>
            <w:tcBorders>
              <w:left w:val="single" w:sz="4" w:space="0" w:color="auto"/>
            </w:tcBorders>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jc w:val="both"/>
            </w:pPr>
            <w:proofErr w:type="spellStart"/>
            <w:r w:rsidRPr="006908DA">
              <w:t>Rakesh</w:t>
            </w:r>
            <w:proofErr w:type="spellEnd"/>
            <w:r w:rsidRPr="006908DA">
              <w:t xml:space="preserve"> </w:t>
            </w:r>
            <w:proofErr w:type="spellStart"/>
            <w:r w:rsidRPr="006908DA">
              <w:t>Kammaje</w:t>
            </w:r>
            <w:proofErr w:type="spellEnd"/>
            <w:r w:rsidRPr="006908DA">
              <w:t xml:space="preserve"> HOD Journalism</w:t>
            </w:r>
          </w:p>
          <w:p w:rsidR="0007729F" w:rsidRPr="006908DA" w:rsidRDefault="0007729F" w:rsidP="00CC30F2">
            <w:pPr>
              <w:tabs>
                <w:tab w:val="left" w:pos="8910"/>
              </w:tabs>
              <w:spacing w:line="360" w:lineRule="auto"/>
              <w:jc w:val="both"/>
            </w:pPr>
            <w:r w:rsidRPr="006908DA">
              <w:t xml:space="preserve">Vivekananda &amp; College, </w:t>
            </w:r>
            <w:proofErr w:type="spellStart"/>
            <w:r w:rsidRPr="006908DA">
              <w:t>Puttur</w:t>
            </w:r>
            <w:proofErr w:type="spellEnd"/>
          </w:p>
        </w:tc>
        <w:tc>
          <w:tcPr>
            <w:tcW w:w="2067" w:type="dxa"/>
            <w:tcBorders>
              <w:left w:val="single" w:sz="4" w:space="0" w:color="auto"/>
            </w:tcBorders>
          </w:tcPr>
          <w:p w:rsidR="0007729F" w:rsidRPr="006908DA" w:rsidRDefault="0007729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University Nominee</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jc w:val="both"/>
            </w:pPr>
            <w:proofErr w:type="spellStart"/>
            <w:r w:rsidRPr="006908DA">
              <w:t>Mr.Brijesh</w:t>
            </w:r>
            <w:proofErr w:type="spellEnd"/>
            <w:r w:rsidRPr="006908DA">
              <w:t xml:space="preserve"> </w:t>
            </w:r>
            <w:proofErr w:type="spellStart"/>
            <w:r w:rsidRPr="006908DA">
              <w:t>Ghokale</w:t>
            </w:r>
            <w:proofErr w:type="spellEnd"/>
            <w:r w:rsidRPr="006908DA">
              <w:t>, Executive director</w:t>
            </w:r>
          </w:p>
          <w:p w:rsidR="0007729F" w:rsidRPr="006908DA" w:rsidRDefault="0007729F" w:rsidP="00CC30F2">
            <w:pPr>
              <w:tabs>
                <w:tab w:val="left" w:pos="8910"/>
              </w:tabs>
              <w:spacing w:line="360" w:lineRule="auto"/>
              <w:jc w:val="both"/>
            </w:pPr>
            <w:r w:rsidRPr="006908DA">
              <w:t>Spearhead Media, Mangalore</w:t>
            </w:r>
          </w:p>
        </w:tc>
        <w:tc>
          <w:tcPr>
            <w:tcW w:w="2067" w:type="dxa"/>
            <w:tcBorders>
              <w:left w:val="single" w:sz="4" w:space="0" w:color="auto"/>
            </w:tcBorders>
          </w:tcPr>
          <w:p w:rsidR="0007729F" w:rsidRPr="006908DA" w:rsidRDefault="0007729F" w:rsidP="00CC30F2">
            <w:pPr>
              <w:pStyle w:val="BodyText"/>
              <w:tabs>
                <w:tab w:val="left" w:pos="8910"/>
              </w:tabs>
              <w:spacing w:after="0" w:line="360" w:lineRule="auto"/>
              <w:jc w:val="both"/>
              <w:rPr>
                <w:rFonts w:cs="Times New Roman"/>
              </w:rPr>
            </w:pPr>
            <w:r w:rsidRPr="006908DA">
              <w:rPr>
                <w:rFonts w:cs="Times New Roman"/>
              </w:rPr>
              <w:t>Industry expert</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jc w:val="both"/>
            </w:pPr>
            <w:r w:rsidRPr="006908DA">
              <w:t xml:space="preserve">Ms. </w:t>
            </w:r>
            <w:proofErr w:type="spellStart"/>
            <w:r w:rsidRPr="006908DA">
              <w:t>Ashwini</w:t>
            </w:r>
            <w:proofErr w:type="spellEnd"/>
            <w:r w:rsidRPr="006908DA">
              <w:t xml:space="preserve"> Jain Dept. of Digital media &amp; Film making, SDM College, </w:t>
            </w:r>
            <w:proofErr w:type="spellStart"/>
            <w:r w:rsidRPr="006908DA">
              <w:t>Ujire</w:t>
            </w:r>
            <w:proofErr w:type="spellEnd"/>
          </w:p>
        </w:tc>
        <w:tc>
          <w:tcPr>
            <w:tcW w:w="2067" w:type="dxa"/>
            <w:tcBorders>
              <w:left w:val="single" w:sz="4" w:space="0" w:color="auto"/>
            </w:tcBorders>
          </w:tcPr>
          <w:p w:rsidR="0007729F" w:rsidRPr="006908DA" w:rsidRDefault="0007729F" w:rsidP="00CC30F2">
            <w:pPr>
              <w:pStyle w:val="BodyText"/>
              <w:tabs>
                <w:tab w:val="left" w:pos="8910"/>
              </w:tabs>
              <w:spacing w:after="0" w:line="360" w:lineRule="auto"/>
              <w:jc w:val="both"/>
              <w:rPr>
                <w:rFonts w:cs="Times New Roman"/>
              </w:rPr>
            </w:pPr>
            <w:r w:rsidRPr="006908DA">
              <w:rPr>
                <w:rFonts w:cs="Times New Roman"/>
              </w:rPr>
              <w:t>Internal Member</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ind w:left="90"/>
              <w:contextualSpacing/>
            </w:pPr>
            <w:r w:rsidRPr="006908DA">
              <w:t xml:space="preserve">Mr. </w:t>
            </w:r>
            <w:proofErr w:type="spellStart"/>
            <w:r w:rsidRPr="006908DA">
              <w:t>Ganapathi</w:t>
            </w:r>
            <w:proofErr w:type="spellEnd"/>
            <w:r w:rsidRPr="006908DA">
              <w:t xml:space="preserve"> </w:t>
            </w:r>
            <w:proofErr w:type="spellStart"/>
            <w:r w:rsidRPr="006908DA">
              <w:t>Divana</w:t>
            </w:r>
            <w:proofErr w:type="spellEnd"/>
          </w:p>
          <w:p w:rsidR="0007729F" w:rsidRPr="006908DA" w:rsidRDefault="0007729F" w:rsidP="00CC30F2">
            <w:pPr>
              <w:tabs>
                <w:tab w:val="left" w:pos="8910"/>
              </w:tabs>
              <w:spacing w:line="360" w:lineRule="auto"/>
              <w:jc w:val="both"/>
            </w:pPr>
            <w:r w:rsidRPr="006908DA">
              <w:t xml:space="preserve">Executive Producer, Zee </w:t>
            </w:r>
            <w:proofErr w:type="spellStart"/>
            <w:r w:rsidRPr="006908DA">
              <w:t>Kannada,Bangalore</w:t>
            </w:r>
            <w:proofErr w:type="spellEnd"/>
          </w:p>
        </w:tc>
        <w:tc>
          <w:tcPr>
            <w:tcW w:w="2067" w:type="dxa"/>
            <w:tcBorders>
              <w:left w:val="single" w:sz="4" w:space="0" w:color="auto"/>
            </w:tcBorders>
          </w:tcPr>
          <w:p w:rsidR="0007729F" w:rsidRPr="006908DA" w:rsidRDefault="0007729F" w:rsidP="00CC30F2">
            <w:pPr>
              <w:pStyle w:val="BodyText"/>
              <w:tabs>
                <w:tab w:val="left" w:pos="8910"/>
              </w:tabs>
              <w:spacing w:after="0" w:line="360" w:lineRule="auto"/>
              <w:jc w:val="both"/>
              <w:rPr>
                <w:rFonts w:cs="Times New Roman"/>
              </w:rPr>
            </w:pPr>
            <w:r w:rsidRPr="006908DA">
              <w:rPr>
                <w:rFonts w:cs="Times New Roman"/>
              </w:rPr>
              <w:t>Alumni</w:t>
            </w:r>
          </w:p>
        </w:tc>
      </w:tr>
      <w:tr w:rsidR="0007729F" w:rsidRPr="006908DA" w:rsidTr="00323590">
        <w:trPr>
          <w:jc w:val="center"/>
        </w:trPr>
        <w:tc>
          <w:tcPr>
            <w:tcW w:w="803" w:type="dxa"/>
          </w:tcPr>
          <w:p w:rsidR="0007729F" w:rsidRPr="006908DA" w:rsidRDefault="0007729F" w:rsidP="0007729F">
            <w:pPr>
              <w:pStyle w:val="NoSpacing"/>
              <w:widowControl w:val="0"/>
              <w:numPr>
                <w:ilvl w:val="0"/>
                <w:numId w:val="12"/>
              </w:numPr>
              <w:tabs>
                <w:tab w:val="left" w:pos="8910"/>
              </w:tabs>
              <w:spacing w:line="360" w:lineRule="auto"/>
              <w:ind w:hanging="648"/>
              <w:rPr>
                <w:rFonts w:ascii="Times New Roman" w:hAnsi="Times New Roman" w:cs="Times New Roman"/>
                <w:sz w:val="24"/>
                <w:szCs w:val="24"/>
              </w:rPr>
            </w:pPr>
          </w:p>
        </w:tc>
        <w:tc>
          <w:tcPr>
            <w:tcW w:w="6638" w:type="dxa"/>
          </w:tcPr>
          <w:p w:rsidR="0007729F" w:rsidRPr="006908DA" w:rsidRDefault="0007729F" w:rsidP="00CC30F2">
            <w:pPr>
              <w:tabs>
                <w:tab w:val="left" w:pos="8910"/>
              </w:tabs>
              <w:spacing w:line="360" w:lineRule="auto"/>
            </w:pPr>
            <w:r w:rsidRPr="006908DA">
              <w:t xml:space="preserve">Ms. </w:t>
            </w:r>
            <w:proofErr w:type="spellStart"/>
            <w:r w:rsidRPr="006908DA">
              <w:t>Shrinidhi</w:t>
            </w:r>
            <w:proofErr w:type="spellEnd"/>
            <w:r w:rsidRPr="006908DA">
              <w:t>, III B. Voc. Digital Media &amp; Film Making</w:t>
            </w:r>
          </w:p>
          <w:p w:rsidR="0007729F" w:rsidRPr="006908DA" w:rsidRDefault="0007729F" w:rsidP="00CC30F2">
            <w:pPr>
              <w:tabs>
                <w:tab w:val="left" w:pos="8910"/>
              </w:tabs>
              <w:spacing w:line="360" w:lineRule="auto"/>
            </w:pPr>
            <w:r w:rsidRPr="006908DA">
              <w:t xml:space="preserve">SDM College (Autonomous), </w:t>
            </w:r>
            <w:proofErr w:type="spellStart"/>
            <w:r w:rsidRPr="006908DA">
              <w:t>Ujire</w:t>
            </w:r>
            <w:proofErr w:type="spellEnd"/>
          </w:p>
        </w:tc>
        <w:tc>
          <w:tcPr>
            <w:tcW w:w="2067" w:type="dxa"/>
            <w:tcBorders>
              <w:left w:val="single" w:sz="4" w:space="0" w:color="auto"/>
            </w:tcBorders>
          </w:tcPr>
          <w:p w:rsidR="0007729F" w:rsidRPr="006908DA" w:rsidRDefault="0007729F" w:rsidP="00CC30F2">
            <w:pPr>
              <w:pStyle w:val="BodyText"/>
              <w:tabs>
                <w:tab w:val="left" w:pos="8910"/>
              </w:tabs>
              <w:spacing w:after="0" w:line="360" w:lineRule="auto"/>
              <w:jc w:val="both"/>
              <w:rPr>
                <w:rFonts w:cs="Times New Roman"/>
              </w:rPr>
            </w:pPr>
            <w:r w:rsidRPr="006908DA">
              <w:rPr>
                <w:rFonts w:cs="Times New Roman"/>
              </w:rPr>
              <w:t>Student Representative</w:t>
            </w:r>
          </w:p>
        </w:tc>
      </w:tr>
    </w:tbl>
    <w:p w:rsidR="0007729F" w:rsidRPr="006908DA" w:rsidRDefault="0007729F" w:rsidP="0007729F">
      <w:pPr>
        <w:tabs>
          <w:tab w:val="left" w:pos="8910"/>
        </w:tabs>
        <w:spacing w:line="360" w:lineRule="auto"/>
        <w:rPr>
          <w:b/>
        </w:rPr>
      </w:pPr>
    </w:p>
    <w:p w:rsidR="0007729F" w:rsidRPr="006908DA" w:rsidRDefault="0007729F" w:rsidP="0007729F">
      <w:pPr>
        <w:tabs>
          <w:tab w:val="left" w:pos="8910"/>
        </w:tabs>
        <w:spacing w:line="360" w:lineRule="auto"/>
        <w:ind w:right="29"/>
        <w:jc w:val="both"/>
      </w:pPr>
      <w:r w:rsidRPr="006908DA">
        <w:t>The Chairperson welcomed the new board of members of BOS for next three year and introduced each member to the gathering and presented the agenda.</w:t>
      </w:r>
    </w:p>
    <w:p w:rsidR="00026187" w:rsidRDefault="00026187" w:rsidP="0007729F">
      <w:pPr>
        <w:tabs>
          <w:tab w:val="left" w:pos="8910"/>
        </w:tabs>
        <w:spacing w:line="360" w:lineRule="auto"/>
        <w:ind w:right="29"/>
        <w:rPr>
          <w:b/>
          <w:bCs/>
        </w:rPr>
      </w:pPr>
    </w:p>
    <w:p w:rsidR="0007729F" w:rsidRPr="006908DA" w:rsidRDefault="0007729F" w:rsidP="0007729F">
      <w:pPr>
        <w:tabs>
          <w:tab w:val="left" w:pos="8910"/>
        </w:tabs>
        <w:spacing w:line="360" w:lineRule="auto"/>
        <w:ind w:right="29"/>
        <w:rPr>
          <w:b/>
          <w:bCs/>
        </w:rPr>
      </w:pPr>
      <w:r w:rsidRPr="006908DA">
        <w:rPr>
          <w:b/>
          <w:bCs/>
        </w:rPr>
        <w:t>Agenda 1</w:t>
      </w:r>
    </w:p>
    <w:p w:rsidR="0007729F" w:rsidRPr="006908DA" w:rsidRDefault="0007729F" w:rsidP="0007729F">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SDMCU/ BVOC-DMFM-BOS/2023-24/02/01</w:t>
      </w:r>
    </w:p>
    <w:p w:rsidR="0007729F" w:rsidRPr="006908DA" w:rsidRDefault="0007729F" w:rsidP="0007729F">
      <w:pPr>
        <w:tabs>
          <w:tab w:val="left" w:pos="8910"/>
        </w:tabs>
        <w:spacing w:line="360" w:lineRule="auto"/>
        <w:rPr>
          <w:rFonts w:eastAsia="Times New Roman"/>
          <w:b/>
        </w:rPr>
      </w:pPr>
      <w:r w:rsidRPr="006908DA">
        <w:rPr>
          <w:rFonts w:eastAsia="Times New Roman"/>
          <w:b/>
        </w:rPr>
        <w:t xml:space="preserve">Reading the minutes of the previous BOS meeting held on </w:t>
      </w:r>
      <w:r w:rsidRPr="006908DA">
        <w:rPr>
          <w:b/>
          <w:bCs/>
        </w:rPr>
        <w:t>18/08/2023</w:t>
      </w:r>
      <w:r w:rsidRPr="006908DA">
        <w:t xml:space="preserve"> </w:t>
      </w:r>
      <w:r w:rsidRPr="006908DA">
        <w:rPr>
          <w:rFonts w:eastAsia="Times New Roman"/>
          <w:b/>
        </w:rPr>
        <w:t>and action taken report</w:t>
      </w:r>
    </w:p>
    <w:p w:rsidR="0007729F" w:rsidRPr="006908DA" w:rsidRDefault="0007729F" w:rsidP="0007729F">
      <w:pPr>
        <w:tabs>
          <w:tab w:val="left" w:pos="8910"/>
        </w:tabs>
        <w:spacing w:line="360" w:lineRule="auto"/>
        <w:rPr>
          <w:rFonts w:eastAsia="Times New Roman"/>
        </w:rPr>
      </w:pPr>
      <w:r w:rsidRPr="006908DA">
        <w:rPr>
          <w:rFonts w:eastAsia="Times New Roman"/>
        </w:rPr>
        <w:t>The Chairperson read out the minutes of the previous meeting and highlighted the action taken report. The following actions were taken based on the suggestions given by the members</w:t>
      </w:r>
    </w:p>
    <w:p w:rsidR="0007729F" w:rsidRPr="006908DA" w:rsidRDefault="0007729F" w:rsidP="0007729F">
      <w:pPr>
        <w:tabs>
          <w:tab w:val="left" w:pos="8910"/>
        </w:tabs>
        <w:spacing w:line="360" w:lineRule="auto"/>
        <w:rPr>
          <w:rFonts w:eastAsia="Times New Roman"/>
          <w:b/>
          <w:bCs/>
        </w:rPr>
      </w:pPr>
      <w:r w:rsidRPr="006908DA">
        <w:rPr>
          <w:rFonts w:eastAsia="Times New Roman"/>
          <w:b/>
          <w:bCs/>
        </w:rPr>
        <w:t>Suggestion 1</w:t>
      </w:r>
    </w:p>
    <w:p w:rsidR="0007729F" w:rsidRPr="006908DA" w:rsidRDefault="0007729F" w:rsidP="0007729F">
      <w:pPr>
        <w:tabs>
          <w:tab w:val="left" w:pos="8910"/>
        </w:tabs>
        <w:spacing w:line="360" w:lineRule="auto"/>
        <w:rPr>
          <w:shd w:val="clear" w:color="auto" w:fill="F7F7F8"/>
        </w:rPr>
      </w:pPr>
      <w:r w:rsidRPr="006908DA">
        <w:rPr>
          <w:shd w:val="clear" w:color="auto" w:fill="F7F7F8"/>
        </w:rPr>
        <w:t>Regarding the change of syllabus, the members had given meaningful insights in earlier meeting. The major suggestions whereas follow as</w:t>
      </w:r>
    </w:p>
    <w:p w:rsidR="0007729F" w:rsidRPr="006908DA" w:rsidRDefault="0007729F" w:rsidP="0007729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lastRenderedPageBreak/>
        <w:t>New trends and other things should bring to the syllabus. Students shouldn’t miss scope of learning</w:t>
      </w:r>
    </w:p>
    <w:p w:rsidR="0007729F" w:rsidRPr="006908DA" w:rsidRDefault="0007729F" w:rsidP="0007729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41"/>
        <w:contextualSpacing/>
        <w:jc w:val="both"/>
        <w:rPr>
          <w:rFonts w:ascii="Times New Roman" w:hAnsi="Times New Roman"/>
          <w:sz w:val="24"/>
          <w:szCs w:val="24"/>
        </w:rPr>
      </w:pPr>
      <w:r w:rsidRPr="006908DA">
        <w:rPr>
          <w:rFonts w:ascii="Times New Roman" w:hAnsi="Times New Roman"/>
          <w:sz w:val="24"/>
          <w:szCs w:val="24"/>
        </w:rPr>
        <w:t>All incorporation is good all the addition or deletion must be taking care with the space of developments</w:t>
      </w:r>
    </w:p>
    <w:p w:rsidR="0007729F" w:rsidRPr="006908DA" w:rsidRDefault="0007729F" w:rsidP="0007729F">
      <w:pPr>
        <w:tabs>
          <w:tab w:val="left" w:pos="8910"/>
        </w:tabs>
        <w:spacing w:line="360" w:lineRule="auto"/>
        <w:rPr>
          <w:rFonts w:eastAsia="Times New Roman"/>
          <w:b/>
          <w:bCs/>
        </w:rPr>
      </w:pPr>
      <w:r w:rsidRPr="006908DA">
        <w:rPr>
          <w:rFonts w:eastAsia="Times New Roman"/>
          <w:b/>
          <w:bCs/>
        </w:rPr>
        <w:t xml:space="preserve">Action Taken </w:t>
      </w:r>
    </w:p>
    <w:p w:rsidR="0007729F" w:rsidRPr="006908DA" w:rsidRDefault="0007729F" w:rsidP="0007729F">
      <w:pPr>
        <w:tabs>
          <w:tab w:val="left" w:pos="8910"/>
        </w:tabs>
        <w:spacing w:line="360" w:lineRule="auto"/>
        <w:jc w:val="both"/>
      </w:pPr>
      <w:r w:rsidRPr="006908DA">
        <w:t>Considering the suggestion made by the members of BOS, department HOD and staff did a detailed study on changing syllabus as quoted by the BOS members and following action has taken in this issue</w:t>
      </w:r>
    </w:p>
    <w:p w:rsidR="0007729F" w:rsidRPr="006908DA" w:rsidRDefault="0007729F" w:rsidP="0007729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HOD instructed all the staff members to give presentation of their part of syllabus to make valuable change and asked to come up with new concepts by discussing with subject experts and industry experts. All the discussion were made and several changes made in the syllabus by considering experts opinion presenting in this meeting before board of members for approval</w:t>
      </w:r>
    </w:p>
    <w:p w:rsidR="0007729F" w:rsidRPr="006908DA" w:rsidRDefault="0007729F" w:rsidP="0007729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 xml:space="preserve">As mentioned by the BOS members. </w:t>
      </w:r>
      <w:proofErr w:type="gramStart"/>
      <w:r w:rsidRPr="006908DA">
        <w:rPr>
          <w:rFonts w:ascii="Times New Roman" w:hAnsi="Times New Roman"/>
          <w:sz w:val="24"/>
          <w:szCs w:val="24"/>
        </w:rPr>
        <w:t>consideration</w:t>
      </w:r>
      <w:proofErr w:type="gramEnd"/>
      <w:r w:rsidRPr="006908DA">
        <w:rPr>
          <w:rFonts w:ascii="Times New Roman" w:hAnsi="Times New Roman"/>
          <w:sz w:val="24"/>
          <w:szCs w:val="24"/>
        </w:rPr>
        <w:t xml:space="preserve"> of long-term sustainable concept, new development has taken care during the syllabus change.</w:t>
      </w:r>
    </w:p>
    <w:p w:rsidR="0007729F" w:rsidRPr="006908DA" w:rsidRDefault="0007729F" w:rsidP="0007729F">
      <w:pPr>
        <w:tabs>
          <w:tab w:val="left" w:pos="8910"/>
        </w:tabs>
        <w:spacing w:line="360" w:lineRule="auto"/>
        <w:jc w:val="both"/>
      </w:pPr>
    </w:p>
    <w:p w:rsidR="0007729F" w:rsidRPr="006908DA" w:rsidRDefault="0007729F" w:rsidP="0007729F">
      <w:pPr>
        <w:tabs>
          <w:tab w:val="left" w:pos="8910"/>
        </w:tabs>
        <w:spacing w:line="360" w:lineRule="auto"/>
        <w:jc w:val="both"/>
      </w:pPr>
      <w:r w:rsidRPr="006908DA">
        <w:rPr>
          <w:b/>
        </w:rPr>
        <w:t>Suggestion 2</w:t>
      </w:r>
    </w:p>
    <w:p w:rsidR="0007729F" w:rsidRPr="006908DA" w:rsidRDefault="0007729F" w:rsidP="0007729F">
      <w:pPr>
        <w:shd w:val="clear" w:color="auto" w:fill="FFFFFF" w:themeFill="background1"/>
        <w:tabs>
          <w:tab w:val="left" w:pos="8910"/>
        </w:tabs>
        <w:spacing w:line="360" w:lineRule="auto"/>
        <w:jc w:val="both"/>
        <w:rPr>
          <w:shd w:val="clear" w:color="auto" w:fill="F7F7F8"/>
        </w:rPr>
      </w:pPr>
      <w:r w:rsidRPr="006908DA">
        <w:rPr>
          <w:shd w:val="clear" w:color="auto" w:fill="F7F7F8"/>
        </w:rPr>
        <w:t>In the earlier meeting the Chairperson elaborated on the need changing the program name due to resistance from students and parents during admissions. Board was discussed about the change and members expressed mixed response regarding this change.</w:t>
      </w:r>
    </w:p>
    <w:p w:rsidR="0007729F" w:rsidRPr="006908DA" w:rsidRDefault="0007729F" w:rsidP="0007729F">
      <w:pPr>
        <w:tabs>
          <w:tab w:val="left" w:pos="8910"/>
        </w:tabs>
        <w:spacing w:line="360" w:lineRule="auto"/>
        <w:rPr>
          <w:rFonts w:eastAsia="Times New Roman"/>
          <w:b/>
          <w:bCs/>
        </w:rPr>
      </w:pPr>
      <w:r w:rsidRPr="006908DA">
        <w:rPr>
          <w:rFonts w:eastAsia="Times New Roman"/>
          <w:b/>
          <w:bCs/>
        </w:rPr>
        <w:t xml:space="preserve">Action Taken </w:t>
      </w:r>
    </w:p>
    <w:p w:rsidR="0007729F" w:rsidRPr="006908DA" w:rsidRDefault="0007729F" w:rsidP="0007729F">
      <w:pPr>
        <w:pStyle w:val="ListParagraph"/>
        <w:numPr>
          <w:ilvl w:val="0"/>
          <w:numId w:val="6"/>
        </w:numPr>
        <w:pBdr>
          <w:bar w:val="none" w:sz="0" w:color="auto"/>
        </w:pBdr>
        <w:tabs>
          <w:tab w:val="left" w:pos="8910"/>
        </w:tabs>
        <w:spacing w:after="0" w:line="360" w:lineRule="auto"/>
        <w:contextualSpacing/>
        <w:rPr>
          <w:rFonts w:ascii="Times New Roman" w:hAnsi="Times New Roman"/>
          <w:b/>
          <w:bCs/>
          <w:sz w:val="24"/>
          <w:szCs w:val="24"/>
        </w:rPr>
      </w:pPr>
      <w:r w:rsidRPr="006908DA">
        <w:rPr>
          <w:rFonts w:ascii="Times New Roman" w:hAnsi="Times New Roman"/>
          <w:sz w:val="24"/>
          <w:szCs w:val="24"/>
        </w:rPr>
        <w:t xml:space="preserve">The department addressed this mixed suggestion in Academic council meeting of the institution </w:t>
      </w:r>
    </w:p>
    <w:p w:rsidR="0007729F" w:rsidRPr="006908DA" w:rsidRDefault="0007729F" w:rsidP="0007729F">
      <w:pPr>
        <w:pStyle w:val="ListParagraph"/>
        <w:numPr>
          <w:ilvl w:val="0"/>
          <w:numId w:val="6"/>
        </w:numPr>
        <w:pBdr>
          <w:bar w:val="none" w:sz="0" w:color="auto"/>
        </w:pBdr>
        <w:tabs>
          <w:tab w:val="left" w:pos="8910"/>
        </w:tabs>
        <w:spacing w:after="0" w:line="360" w:lineRule="auto"/>
        <w:contextualSpacing/>
        <w:rPr>
          <w:rFonts w:ascii="Times New Roman" w:hAnsi="Times New Roman"/>
          <w:b/>
          <w:bCs/>
          <w:sz w:val="24"/>
          <w:szCs w:val="24"/>
        </w:rPr>
      </w:pPr>
      <w:r w:rsidRPr="006908DA">
        <w:rPr>
          <w:rFonts w:ascii="Times New Roman" w:hAnsi="Times New Roman"/>
          <w:sz w:val="24"/>
          <w:szCs w:val="24"/>
        </w:rPr>
        <w:t>The academic council upheld the decision of BOS</w:t>
      </w:r>
    </w:p>
    <w:p w:rsidR="0007729F" w:rsidRPr="006908DA" w:rsidRDefault="0007729F" w:rsidP="0007729F">
      <w:pPr>
        <w:pStyle w:val="ListParagraph"/>
        <w:numPr>
          <w:ilvl w:val="0"/>
          <w:numId w:val="6"/>
        </w:numPr>
        <w:pBdr>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Most of the academic council members also advised to observe course growth and emphasize on research before any change regarding this. They opined that film making course its self is identity and unique concept</w:t>
      </w:r>
    </w:p>
    <w:p w:rsidR="0007729F" w:rsidRPr="006908DA" w:rsidRDefault="0007729F" w:rsidP="0007729F">
      <w:pPr>
        <w:pStyle w:val="ListParagraph"/>
        <w:numPr>
          <w:ilvl w:val="0"/>
          <w:numId w:val="6"/>
        </w:numPr>
        <w:pBdr>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The details have sent to Mangalore university regarding this, the college has yet to get replay from university </w:t>
      </w:r>
    </w:p>
    <w:p w:rsidR="0007729F" w:rsidRPr="006908DA" w:rsidRDefault="0007729F" w:rsidP="0007729F">
      <w:pPr>
        <w:tabs>
          <w:tab w:val="left" w:pos="8910"/>
        </w:tabs>
        <w:spacing w:line="360" w:lineRule="auto"/>
        <w:rPr>
          <w:rFonts w:eastAsia="Times New Roman"/>
        </w:rPr>
      </w:pPr>
      <w:r w:rsidRPr="006908DA">
        <w:rPr>
          <w:rFonts w:eastAsia="Times New Roman"/>
        </w:rPr>
        <w:t>The Board approved the agenda and action taken report</w:t>
      </w:r>
    </w:p>
    <w:p w:rsidR="0007729F" w:rsidRPr="006908DA" w:rsidRDefault="0007729F" w:rsidP="0007729F">
      <w:pPr>
        <w:tabs>
          <w:tab w:val="left" w:pos="8910"/>
        </w:tabs>
        <w:spacing w:line="360" w:lineRule="auto"/>
        <w:rPr>
          <w:b/>
        </w:rPr>
      </w:pPr>
    </w:p>
    <w:p w:rsidR="00026187" w:rsidRDefault="000261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07729F" w:rsidRPr="006908DA" w:rsidRDefault="0007729F" w:rsidP="0007729F">
      <w:pPr>
        <w:tabs>
          <w:tab w:val="left" w:pos="8910"/>
        </w:tabs>
        <w:spacing w:line="360" w:lineRule="auto"/>
        <w:ind w:right="29"/>
        <w:rPr>
          <w:b/>
          <w:bCs/>
        </w:rPr>
      </w:pPr>
      <w:r w:rsidRPr="006908DA">
        <w:rPr>
          <w:b/>
          <w:bCs/>
        </w:rPr>
        <w:lastRenderedPageBreak/>
        <w:t>Agenda 2</w:t>
      </w:r>
    </w:p>
    <w:p w:rsidR="0007729F" w:rsidRPr="006908DA" w:rsidRDefault="0007729F" w:rsidP="0007729F">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SDMCU/ BVOC-DMFM -BOS/2023-24/02/02</w:t>
      </w:r>
    </w:p>
    <w:p w:rsidR="0007729F" w:rsidRPr="006908DA" w:rsidRDefault="0007729F" w:rsidP="0007729F">
      <w:pPr>
        <w:pStyle w:val="NoSpacing"/>
        <w:tabs>
          <w:tab w:val="left" w:pos="8910"/>
        </w:tabs>
        <w:spacing w:line="360" w:lineRule="auto"/>
        <w:jc w:val="both"/>
        <w:rPr>
          <w:rFonts w:ascii="Times New Roman" w:hAnsi="Times New Roman" w:cs="Times New Roman"/>
          <w:b/>
          <w:bCs/>
          <w:sz w:val="24"/>
          <w:szCs w:val="24"/>
        </w:rPr>
      </w:pPr>
      <w:r w:rsidRPr="006908DA">
        <w:rPr>
          <w:rFonts w:ascii="Times New Roman" w:hAnsi="Times New Roman" w:cs="Times New Roman"/>
          <w:b/>
          <w:bCs/>
          <w:sz w:val="24"/>
          <w:szCs w:val="24"/>
        </w:rPr>
        <w:t>Revision and Approval of the NEP syllabus:</w:t>
      </w:r>
    </w:p>
    <w:p w:rsidR="0007729F" w:rsidRPr="006908DA" w:rsidRDefault="0007729F" w:rsidP="00026187">
      <w:pPr>
        <w:pStyle w:val="NoSpacing"/>
        <w:numPr>
          <w:ilvl w:val="0"/>
          <w:numId w:val="3"/>
        </w:numPr>
        <w:tabs>
          <w:tab w:val="left" w:pos="8910"/>
        </w:tabs>
        <w:spacing w:line="360" w:lineRule="auto"/>
        <w:ind w:left="270" w:hanging="270"/>
        <w:jc w:val="both"/>
        <w:rPr>
          <w:rFonts w:ascii="Times New Roman" w:hAnsi="Times New Roman" w:cs="Times New Roman"/>
          <w:b/>
          <w:bCs/>
          <w:sz w:val="24"/>
          <w:szCs w:val="24"/>
        </w:rPr>
      </w:pPr>
      <w:r w:rsidRPr="006908DA">
        <w:rPr>
          <w:rFonts w:ascii="Times New Roman" w:hAnsi="Times New Roman" w:cs="Times New Roman"/>
          <w:b/>
          <w:bCs/>
          <w:sz w:val="24"/>
          <w:szCs w:val="24"/>
        </w:rPr>
        <w:t>Identifying the issues of Gender Equity, Human Values, Environment, Professional Ethics</w:t>
      </w:r>
    </w:p>
    <w:p w:rsidR="0007729F" w:rsidRPr="006908DA" w:rsidRDefault="0007729F" w:rsidP="00026187">
      <w:pPr>
        <w:pStyle w:val="NoSpacing"/>
        <w:numPr>
          <w:ilvl w:val="0"/>
          <w:numId w:val="3"/>
        </w:numPr>
        <w:tabs>
          <w:tab w:val="left" w:pos="8910"/>
        </w:tabs>
        <w:spacing w:line="360" w:lineRule="auto"/>
        <w:ind w:left="270" w:hanging="270"/>
        <w:jc w:val="both"/>
        <w:rPr>
          <w:rFonts w:ascii="Times New Roman" w:hAnsi="Times New Roman" w:cs="Times New Roman"/>
          <w:b/>
          <w:bCs/>
          <w:sz w:val="24"/>
          <w:szCs w:val="24"/>
        </w:rPr>
      </w:pPr>
      <w:r w:rsidRPr="006908DA">
        <w:rPr>
          <w:rFonts w:ascii="Times New Roman" w:hAnsi="Times New Roman" w:cs="Times New Roman"/>
          <w:b/>
          <w:bCs/>
          <w:sz w:val="24"/>
          <w:szCs w:val="24"/>
        </w:rPr>
        <w:t>Identifying the Local, National and Global issues in the courses</w:t>
      </w:r>
    </w:p>
    <w:p w:rsidR="0007729F" w:rsidRPr="006908DA" w:rsidRDefault="0007729F" w:rsidP="00026187">
      <w:pPr>
        <w:pStyle w:val="NoSpacing"/>
        <w:numPr>
          <w:ilvl w:val="0"/>
          <w:numId w:val="3"/>
        </w:numPr>
        <w:tabs>
          <w:tab w:val="left" w:pos="8910"/>
        </w:tabs>
        <w:spacing w:line="360" w:lineRule="auto"/>
        <w:ind w:left="270" w:hanging="270"/>
        <w:jc w:val="both"/>
        <w:rPr>
          <w:rFonts w:ascii="Times New Roman" w:hAnsi="Times New Roman" w:cs="Times New Roman"/>
          <w:b/>
          <w:bCs/>
          <w:sz w:val="24"/>
          <w:szCs w:val="24"/>
        </w:rPr>
      </w:pPr>
      <w:r w:rsidRPr="006908DA">
        <w:rPr>
          <w:rFonts w:ascii="Times New Roman" w:hAnsi="Times New Roman" w:cs="Times New Roman"/>
          <w:b/>
          <w:bCs/>
          <w:sz w:val="24"/>
          <w:szCs w:val="24"/>
        </w:rPr>
        <w:t>Identifying skill /employability components</w:t>
      </w:r>
    </w:p>
    <w:p w:rsidR="0007729F" w:rsidRPr="006908DA" w:rsidRDefault="0007729F" w:rsidP="0007729F">
      <w:pPr>
        <w:tabs>
          <w:tab w:val="left" w:pos="8910"/>
        </w:tabs>
        <w:spacing w:line="360" w:lineRule="auto"/>
        <w:jc w:val="both"/>
        <w:rPr>
          <w:shd w:val="clear" w:color="auto" w:fill="F7F7F8"/>
        </w:rPr>
      </w:pPr>
      <w:r w:rsidRPr="006908DA">
        <w:rPr>
          <w:shd w:val="clear" w:color="auto" w:fill="F7F7F8"/>
        </w:rPr>
        <w:t xml:space="preserve">The Chairperson elaborated the agenda and informed BOS members regarding identifying various concepts in syllabus presented before the members. The presented draft of the syllabus was developed based on input from stakeholders and subject experts. Mrs. </w:t>
      </w:r>
      <w:proofErr w:type="spellStart"/>
      <w:r w:rsidRPr="006908DA">
        <w:rPr>
          <w:shd w:val="clear" w:color="auto" w:fill="F7F7F8"/>
        </w:rPr>
        <w:t>Ashwini</w:t>
      </w:r>
      <w:proofErr w:type="spellEnd"/>
      <w:r w:rsidRPr="006908DA">
        <w:rPr>
          <w:shd w:val="clear" w:color="auto" w:fill="F7F7F8"/>
        </w:rPr>
        <w:t xml:space="preserve"> Jain, an assistant professor in the department, presented the unit-wise syllabus changes to the board, with details provided in </w:t>
      </w:r>
      <w:r w:rsidRPr="006908DA">
        <w:rPr>
          <w:b/>
          <w:bCs/>
          <w:shd w:val="clear" w:color="auto" w:fill="F7F7F8"/>
        </w:rPr>
        <w:t>Annexure-1</w:t>
      </w:r>
      <w:r w:rsidRPr="006908DA">
        <w:rPr>
          <w:shd w:val="clear" w:color="auto" w:fill="F7F7F8"/>
        </w:rPr>
        <w:t xml:space="preserve">. </w:t>
      </w:r>
      <w:r w:rsidRPr="006908DA">
        <w:rPr>
          <w:rFonts w:eastAsia="Times New Roman"/>
        </w:rPr>
        <w:t xml:space="preserve">In addition to this the chairperson brought the notice of members regarding the change in syllabus code for UUCMS purpose. </w:t>
      </w:r>
      <w:proofErr w:type="gramStart"/>
      <w:r w:rsidRPr="006908DA">
        <w:rPr>
          <w:rFonts w:eastAsia="Times New Roman"/>
        </w:rPr>
        <w:t>Very importantly practical papers, manuals and record book and their components.</w:t>
      </w:r>
      <w:proofErr w:type="gramEnd"/>
      <w:r w:rsidRPr="006908DA">
        <w:rPr>
          <w:rFonts w:eastAsia="Times New Roman"/>
        </w:rPr>
        <w:t xml:space="preserve"> Members</w:t>
      </w:r>
      <w:r w:rsidRPr="006908DA">
        <w:rPr>
          <w:shd w:val="clear" w:color="auto" w:fill="F7F7F8"/>
        </w:rPr>
        <w:t xml:space="preserve"> carefully considered all components of the proposed changes and made the following decisions:</w:t>
      </w:r>
    </w:p>
    <w:p w:rsidR="0007729F" w:rsidRPr="006908DA" w:rsidRDefault="0007729F" w:rsidP="0007729F">
      <w:pPr>
        <w:tabs>
          <w:tab w:val="left" w:pos="8910"/>
        </w:tabs>
        <w:spacing w:line="360" w:lineRule="auto"/>
        <w:jc w:val="both"/>
        <w:rPr>
          <w:rFonts w:eastAsia="Times New Roman"/>
        </w:rPr>
      </w:pPr>
    </w:p>
    <w:tbl>
      <w:tblPr>
        <w:tblStyle w:val="TableGrid"/>
        <w:tblW w:w="5147" w:type="pct"/>
        <w:tblInd w:w="-318" w:type="dxa"/>
        <w:tblLook w:val="04A0" w:firstRow="1" w:lastRow="0" w:firstColumn="1" w:lastColumn="0" w:noHBand="0" w:noVBand="1"/>
      </w:tblPr>
      <w:tblGrid>
        <w:gridCol w:w="489"/>
        <w:gridCol w:w="2186"/>
        <w:gridCol w:w="6839"/>
      </w:tblGrid>
      <w:tr w:rsidR="0007729F" w:rsidRPr="006908DA" w:rsidTr="00CC30F2">
        <w:trPr>
          <w:trHeight w:val="750"/>
        </w:trPr>
        <w:tc>
          <w:tcPr>
            <w:tcW w:w="257" w:type="pct"/>
          </w:tcPr>
          <w:p w:rsidR="0007729F" w:rsidRPr="006908DA" w:rsidRDefault="0007729F" w:rsidP="00CC30F2">
            <w:pPr>
              <w:tabs>
                <w:tab w:val="left" w:pos="8910"/>
              </w:tabs>
              <w:spacing w:line="360" w:lineRule="auto"/>
              <w:ind w:right="-241"/>
              <w:jc w:val="both"/>
              <w:rPr>
                <w:b/>
              </w:rPr>
            </w:pPr>
            <w:bookmarkStart w:id="2" w:name="_Hlk158819291"/>
            <w:r w:rsidRPr="006908DA">
              <w:rPr>
                <w:b/>
              </w:rPr>
              <w:t>Sl.no</w:t>
            </w:r>
          </w:p>
        </w:tc>
        <w:tc>
          <w:tcPr>
            <w:tcW w:w="1149" w:type="pct"/>
          </w:tcPr>
          <w:p w:rsidR="0007729F" w:rsidRPr="006908DA" w:rsidRDefault="0007729F" w:rsidP="00CC30F2">
            <w:pPr>
              <w:tabs>
                <w:tab w:val="left" w:pos="8910"/>
              </w:tabs>
              <w:spacing w:line="360" w:lineRule="auto"/>
              <w:ind w:right="-241"/>
              <w:rPr>
                <w:b/>
              </w:rPr>
            </w:pPr>
            <w:r w:rsidRPr="006908DA">
              <w:rPr>
                <w:b/>
              </w:rPr>
              <w:t>Name of the member</w:t>
            </w:r>
          </w:p>
        </w:tc>
        <w:tc>
          <w:tcPr>
            <w:tcW w:w="3594" w:type="pct"/>
          </w:tcPr>
          <w:p w:rsidR="0007729F" w:rsidRPr="006908DA" w:rsidRDefault="0007729F" w:rsidP="00CC30F2">
            <w:pPr>
              <w:tabs>
                <w:tab w:val="left" w:pos="8910"/>
              </w:tabs>
              <w:spacing w:line="360" w:lineRule="auto"/>
              <w:ind w:right="-241"/>
              <w:jc w:val="center"/>
              <w:rPr>
                <w:b/>
              </w:rPr>
            </w:pPr>
            <w:r w:rsidRPr="006908DA">
              <w:rPr>
                <w:b/>
              </w:rPr>
              <w:t>Suggestion made</w:t>
            </w:r>
          </w:p>
        </w:tc>
      </w:tr>
      <w:tr w:rsidR="0007729F" w:rsidRPr="006908DA" w:rsidTr="00CC30F2">
        <w:trPr>
          <w:trHeight w:val="1403"/>
        </w:trPr>
        <w:tc>
          <w:tcPr>
            <w:tcW w:w="257" w:type="pct"/>
          </w:tcPr>
          <w:p w:rsidR="0007729F" w:rsidRPr="006908DA" w:rsidRDefault="0007729F" w:rsidP="00CC30F2">
            <w:pPr>
              <w:tabs>
                <w:tab w:val="left" w:pos="8910"/>
              </w:tabs>
              <w:spacing w:line="360" w:lineRule="auto"/>
              <w:ind w:right="-241"/>
              <w:jc w:val="both"/>
            </w:pPr>
            <w:r w:rsidRPr="006908DA">
              <w:t>1</w:t>
            </w:r>
          </w:p>
        </w:tc>
        <w:tc>
          <w:tcPr>
            <w:tcW w:w="1149" w:type="pct"/>
          </w:tcPr>
          <w:p w:rsidR="0007729F" w:rsidRPr="006908DA" w:rsidRDefault="0007729F" w:rsidP="00CC30F2">
            <w:pPr>
              <w:tabs>
                <w:tab w:val="left" w:pos="8910"/>
              </w:tabs>
              <w:spacing w:line="360" w:lineRule="auto"/>
              <w:ind w:right="72"/>
            </w:pPr>
            <w:r w:rsidRPr="006908DA">
              <w:t xml:space="preserve">Mr. </w:t>
            </w:r>
            <w:proofErr w:type="spellStart"/>
            <w:r w:rsidRPr="006908DA">
              <w:t>Brijesh</w:t>
            </w:r>
            <w:proofErr w:type="spellEnd"/>
          </w:p>
        </w:tc>
        <w:tc>
          <w:tcPr>
            <w:tcW w:w="3594" w:type="pct"/>
          </w:tcPr>
          <w:p w:rsidR="0007729F" w:rsidRPr="006908DA" w:rsidRDefault="0007729F" w:rsidP="0007729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Legal topics such as Cinematography Act, process of obtaining film certifications, title registration and associated case studies can be added so that students are familiarized with the legal aspects of film making.</w:t>
            </w:r>
          </w:p>
          <w:p w:rsidR="0007729F" w:rsidRPr="006908DA" w:rsidRDefault="0007729F" w:rsidP="0007729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The record books can be made more illustrative.</w:t>
            </w:r>
          </w:p>
        </w:tc>
      </w:tr>
      <w:tr w:rsidR="0007729F" w:rsidRPr="006908DA" w:rsidTr="00CC30F2">
        <w:trPr>
          <w:trHeight w:val="647"/>
        </w:trPr>
        <w:tc>
          <w:tcPr>
            <w:tcW w:w="257" w:type="pct"/>
          </w:tcPr>
          <w:p w:rsidR="0007729F" w:rsidRPr="006908DA" w:rsidRDefault="0007729F" w:rsidP="00CC30F2">
            <w:pPr>
              <w:tabs>
                <w:tab w:val="left" w:pos="8910"/>
              </w:tabs>
              <w:spacing w:line="360" w:lineRule="auto"/>
              <w:ind w:right="-241"/>
              <w:jc w:val="both"/>
            </w:pPr>
            <w:r w:rsidRPr="006908DA">
              <w:t>2</w:t>
            </w:r>
          </w:p>
        </w:tc>
        <w:tc>
          <w:tcPr>
            <w:tcW w:w="1149" w:type="pct"/>
          </w:tcPr>
          <w:p w:rsidR="0007729F" w:rsidRPr="006908DA" w:rsidRDefault="0007729F" w:rsidP="00CC30F2">
            <w:pPr>
              <w:tabs>
                <w:tab w:val="left" w:pos="8910"/>
              </w:tabs>
              <w:spacing w:line="360" w:lineRule="auto"/>
              <w:ind w:right="72"/>
              <w:jc w:val="both"/>
            </w:pPr>
            <w:r w:rsidRPr="006908DA">
              <w:t xml:space="preserve">Mr. </w:t>
            </w:r>
            <w:proofErr w:type="spellStart"/>
            <w:r w:rsidRPr="006908DA">
              <w:t>Rakesh</w:t>
            </w:r>
            <w:proofErr w:type="spellEnd"/>
            <w:r w:rsidRPr="006908DA">
              <w:t xml:space="preserve"> Kumar </w:t>
            </w:r>
            <w:proofErr w:type="spellStart"/>
            <w:r w:rsidRPr="006908DA">
              <w:t>Kammaje</w:t>
            </w:r>
            <w:proofErr w:type="spellEnd"/>
          </w:p>
        </w:tc>
        <w:tc>
          <w:tcPr>
            <w:tcW w:w="3594" w:type="pct"/>
          </w:tcPr>
          <w:p w:rsidR="0007729F" w:rsidRPr="006908DA" w:rsidRDefault="0007729F" w:rsidP="0007729F">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jc w:val="both"/>
              <w:rPr>
                <w:rFonts w:ascii="Times New Roman" w:hAnsi="Times New Roman"/>
                <w:sz w:val="24"/>
                <w:szCs w:val="24"/>
              </w:rPr>
            </w:pPr>
            <w:r w:rsidRPr="006908DA">
              <w:rPr>
                <w:rFonts w:ascii="Times New Roman" w:hAnsi="Times New Roman"/>
                <w:sz w:val="24"/>
                <w:szCs w:val="24"/>
              </w:rPr>
              <w:t>Provided general appreciation</w:t>
            </w:r>
          </w:p>
        </w:tc>
      </w:tr>
      <w:tr w:rsidR="0007729F" w:rsidRPr="006908DA" w:rsidTr="00CC30F2">
        <w:trPr>
          <w:trHeight w:val="331"/>
        </w:trPr>
        <w:tc>
          <w:tcPr>
            <w:tcW w:w="257" w:type="pct"/>
          </w:tcPr>
          <w:p w:rsidR="0007729F" w:rsidRPr="006908DA" w:rsidRDefault="0007729F" w:rsidP="00CC30F2">
            <w:pPr>
              <w:tabs>
                <w:tab w:val="left" w:pos="8910"/>
              </w:tabs>
              <w:spacing w:line="360" w:lineRule="auto"/>
              <w:ind w:right="-241"/>
              <w:jc w:val="both"/>
            </w:pPr>
            <w:r w:rsidRPr="006908DA">
              <w:t>3</w:t>
            </w:r>
          </w:p>
        </w:tc>
        <w:tc>
          <w:tcPr>
            <w:tcW w:w="1149" w:type="pct"/>
          </w:tcPr>
          <w:p w:rsidR="0007729F" w:rsidRPr="006908DA" w:rsidRDefault="0007729F" w:rsidP="00CC30F2">
            <w:pPr>
              <w:tabs>
                <w:tab w:val="left" w:pos="8910"/>
              </w:tabs>
              <w:spacing w:line="360" w:lineRule="auto"/>
              <w:ind w:right="72"/>
              <w:jc w:val="both"/>
            </w:pPr>
            <w:r w:rsidRPr="006908DA">
              <w:t xml:space="preserve">Dr. </w:t>
            </w:r>
            <w:proofErr w:type="spellStart"/>
            <w:r w:rsidRPr="006908DA">
              <w:t>Vahini</w:t>
            </w:r>
            <w:proofErr w:type="spellEnd"/>
            <w:r w:rsidRPr="006908DA">
              <w:t xml:space="preserve"> </w:t>
            </w:r>
          </w:p>
        </w:tc>
        <w:tc>
          <w:tcPr>
            <w:tcW w:w="3594" w:type="pct"/>
          </w:tcPr>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The term ‘practical’ in the title of practical papers can be put in parentheses to achieve more clarity.</w:t>
            </w:r>
          </w:p>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It is advisable to add ‘resume creation’ to first year syllabus.</w:t>
            </w:r>
          </w:p>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Inclusion of follow-up activities in the upcoming semesters can help the teachers to monitor the success of activities conducted in the first year.</w:t>
            </w:r>
          </w:p>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 xml:space="preserve">Topics like ‘Information Synthesis’ and ‘Social Media Literacy’ </w:t>
            </w:r>
            <w:r w:rsidRPr="006908DA">
              <w:rPr>
                <w:rFonts w:ascii="Times New Roman" w:hAnsi="Times New Roman"/>
                <w:sz w:val="24"/>
                <w:szCs w:val="24"/>
              </w:rPr>
              <w:lastRenderedPageBreak/>
              <w:t>can be included early on in the syllabus to ensure that students become responsible users.</w:t>
            </w:r>
          </w:p>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‘Media Language’ paper can be added to better the language skills of students and familiarize them with the communication standards prevalent in media.</w:t>
            </w:r>
          </w:p>
          <w:p w:rsidR="0007729F" w:rsidRPr="006908DA" w:rsidRDefault="0007729F" w:rsidP="0007729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hanging="342"/>
              <w:contextualSpacing/>
              <w:rPr>
                <w:rFonts w:ascii="Times New Roman" w:hAnsi="Times New Roman"/>
                <w:sz w:val="24"/>
                <w:szCs w:val="24"/>
              </w:rPr>
            </w:pPr>
            <w:r w:rsidRPr="006908DA">
              <w:rPr>
                <w:rFonts w:ascii="Times New Roman" w:hAnsi="Times New Roman"/>
                <w:sz w:val="24"/>
                <w:szCs w:val="24"/>
              </w:rPr>
              <w:t>Students may be allowed to answer in Kannada language to tackle their language issues.</w:t>
            </w:r>
          </w:p>
        </w:tc>
      </w:tr>
      <w:tr w:rsidR="0007729F" w:rsidRPr="006908DA" w:rsidTr="00CC30F2">
        <w:trPr>
          <w:trHeight w:val="331"/>
        </w:trPr>
        <w:tc>
          <w:tcPr>
            <w:tcW w:w="257" w:type="pct"/>
          </w:tcPr>
          <w:p w:rsidR="0007729F" w:rsidRPr="006908DA" w:rsidRDefault="0007729F" w:rsidP="00CC30F2">
            <w:pPr>
              <w:tabs>
                <w:tab w:val="left" w:pos="8910"/>
              </w:tabs>
              <w:spacing w:line="360" w:lineRule="auto"/>
              <w:ind w:right="-241"/>
              <w:jc w:val="both"/>
            </w:pPr>
            <w:r w:rsidRPr="006908DA">
              <w:lastRenderedPageBreak/>
              <w:t>4</w:t>
            </w:r>
          </w:p>
        </w:tc>
        <w:tc>
          <w:tcPr>
            <w:tcW w:w="1149" w:type="pct"/>
          </w:tcPr>
          <w:p w:rsidR="0007729F" w:rsidRPr="006908DA" w:rsidRDefault="0007729F" w:rsidP="00CC30F2">
            <w:pPr>
              <w:tabs>
                <w:tab w:val="left" w:pos="8910"/>
              </w:tabs>
              <w:spacing w:line="360" w:lineRule="auto"/>
              <w:ind w:right="-241"/>
              <w:jc w:val="both"/>
            </w:pPr>
            <w:proofErr w:type="spellStart"/>
            <w:r w:rsidRPr="006908DA">
              <w:t>Prof.Sathish</w:t>
            </w:r>
            <w:proofErr w:type="spellEnd"/>
            <w:r w:rsidRPr="006908DA">
              <w:t xml:space="preserve"> Kumar</w:t>
            </w:r>
          </w:p>
        </w:tc>
        <w:tc>
          <w:tcPr>
            <w:tcW w:w="3594" w:type="pct"/>
          </w:tcPr>
          <w:p w:rsidR="0007729F" w:rsidRPr="006908DA" w:rsidRDefault="0007729F" w:rsidP="0007729F">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contextualSpacing/>
              <w:jc w:val="both"/>
              <w:rPr>
                <w:rFonts w:ascii="Times New Roman" w:hAnsi="Times New Roman"/>
                <w:sz w:val="24"/>
                <w:szCs w:val="24"/>
              </w:rPr>
            </w:pPr>
            <w:r w:rsidRPr="006908DA">
              <w:rPr>
                <w:rFonts w:ascii="Times New Roman" w:hAnsi="Times New Roman"/>
                <w:sz w:val="24"/>
                <w:szCs w:val="24"/>
              </w:rPr>
              <w:t>Provided general appreciation</w:t>
            </w:r>
          </w:p>
        </w:tc>
      </w:tr>
      <w:tr w:rsidR="0007729F" w:rsidRPr="006908DA" w:rsidTr="00CC30F2">
        <w:trPr>
          <w:trHeight w:val="331"/>
        </w:trPr>
        <w:tc>
          <w:tcPr>
            <w:tcW w:w="257" w:type="pct"/>
          </w:tcPr>
          <w:p w:rsidR="0007729F" w:rsidRPr="006908DA" w:rsidRDefault="0007729F" w:rsidP="00CC30F2">
            <w:pPr>
              <w:tabs>
                <w:tab w:val="left" w:pos="8910"/>
              </w:tabs>
              <w:spacing w:line="360" w:lineRule="auto"/>
              <w:ind w:right="-241"/>
              <w:jc w:val="both"/>
            </w:pPr>
            <w:r w:rsidRPr="006908DA">
              <w:t>5</w:t>
            </w:r>
          </w:p>
        </w:tc>
        <w:tc>
          <w:tcPr>
            <w:tcW w:w="1149" w:type="pct"/>
          </w:tcPr>
          <w:p w:rsidR="0007729F" w:rsidRPr="006908DA" w:rsidRDefault="0007729F" w:rsidP="00CC30F2">
            <w:pPr>
              <w:tabs>
                <w:tab w:val="left" w:pos="8910"/>
              </w:tabs>
              <w:spacing w:line="360" w:lineRule="auto"/>
              <w:ind w:right="-241"/>
              <w:jc w:val="both"/>
            </w:pPr>
            <w:proofErr w:type="spellStart"/>
            <w:r w:rsidRPr="006908DA">
              <w:t>Ganapathi</w:t>
            </w:r>
            <w:proofErr w:type="spellEnd"/>
            <w:r w:rsidRPr="006908DA">
              <w:t xml:space="preserve"> </w:t>
            </w:r>
            <w:proofErr w:type="spellStart"/>
            <w:r w:rsidRPr="006908DA">
              <w:t>Diwan</w:t>
            </w:r>
            <w:proofErr w:type="spellEnd"/>
          </w:p>
        </w:tc>
        <w:tc>
          <w:tcPr>
            <w:tcW w:w="3594" w:type="pct"/>
          </w:tcPr>
          <w:p w:rsidR="0007729F" w:rsidRPr="006908DA" w:rsidRDefault="0007729F" w:rsidP="0007729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432" w:right="-241"/>
              <w:contextualSpacing/>
              <w:rPr>
                <w:rFonts w:ascii="Times New Roman" w:hAnsi="Times New Roman"/>
                <w:sz w:val="24"/>
                <w:szCs w:val="24"/>
              </w:rPr>
            </w:pPr>
            <w:r w:rsidRPr="006908DA">
              <w:rPr>
                <w:rFonts w:ascii="Times New Roman" w:hAnsi="Times New Roman"/>
                <w:sz w:val="24"/>
                <w:szCs w:val="24"/>
              </w:rPr>
              <w:t>Identifying USPs in a film and marketing case studies can be included in Film Marketing paper as there is no thumb rule to film marketing.</w:t>
            </w:r>
          </w:p>
        </w:tc>
      </w:tr>
      <w:bookmarkEnd w:id="2"/>
    </w:tbl>
    <w:p w:rsidR="0007729F" w:rsidRPr="006908DA" w:rsidRDefault="0007729F" w:rsidP="0007729F">
      <w:pPr>
        <w:tabs>
          <w:tab w:val="left" w:pos="8910"/>
        </w:tabs>
        <w:spacing w:line="360" w:lineRule="auto"/>
        <w:rPr>
          <w:rFonts w:eastAsia="Times New Roman"/>
        </w:rPr>
      </w:pPr>
    </w:p>
    <w:p w:rsidR="0007729F" w:rsidRPr="006908DA" w:rsidRDefault="0007729F" w:rsidP="0007729F">
      <w:pPr>
        <w:tabs>
          <w:tab w:val="left" w:pos="8910"/>
        </w:tabs>
        <w:spacing w:line="360" w:lineRule="auto"/>
        <w:rPr>
          <w:rFonts w:eastAsia="Times New Roman"/>
        </w:rPr>
      </w:pPr>
      <w:r w:rsidRPr="006908DA">
        <w:rPr>
          <w:rFonts w:eastAsia="Times New Roman"/>
        </w:rPr>
        <w:t xml:space="preserve">The Board approved the agenda </w:t>
      </w:r>
    </w:p>
    <w:p w:rsidR="0007729F" w:rsidRPr="006908DA" w:rsidRDefault="0007729F" w:rsidP="0007729F">
      <w:pPr>
        <w:tabs>
          <w:tab w:val="left" w:pos="8910"/>
        </w:tabs>
        <w:spacing w:line="360" w:lineRule="auto"/>
        <w:rPr>
          <w:rFonts w:eastAsia="Times New Roman"/>
        </w:rPr>
      </w:pPr>
    </w:p>
    <w:p w:rsidR="0007729F" w:rsidRPr="006908DA" w:rsidRDefault="0007729F" w:rsidP="0007729F">
      <w:pPr>
        <w:tabs>
          <w:tab w:val="left" w:pos="8910"/>
        </w:tabs>
        <w:spacing w:line="360" w:lineRule="auto"/>
        <w:rPr>
          <w:rFonts w:eastAsia="Times New Roman"/>
        </w:rPr>
      </w:pPr>
      <w:r w:rsidRPr="006908DA">
        <w:rPr>
          <w:b/>
          <w:bCs/>
        </w:rPr>
        <w:t>Agenda 3</w:t>
      </w:r>
    </w:p>
    <w:p w:rsidR="0007729F" w:rsidRPr="006908DA" w:rsidRDefault="0007729F" w:rsidP="0007729F">
      <w:pPr>
        <w:tabs>
          <w:tab w:val="left" w:pos="8910"/>
        </w:tabs>
        <w:spacing w:line="360" w:lineRule="auto"/>
        <w:ind w:right="180"/>
        <w:rPr>
          <w:b/>
          <w:bCs/>
          <w:shd w:val="clear" w:color="auto" w:fill="FFFFFF"/>
        </w:rPr>
      </w:pPr>
      <w:bookmarkStart w:id="3" w:name="_Hlk143726462"/>
      <w:r w:rsidRPr="006908DA">
        <w:rPr>
          <w:b/>
          <w:bCs/>
          <w:shd w:val="clear" w:color="auto" w:fill="FFFFFF"/>
        </w:rPr>
        <w:t>SDMCU/</w:t>
      </w:r>
      <w:r w:rsidRPr="006908DA">
        <w:rPr>
          <w:b/>
          <w:bCs/>
        </w:rPr>
        <w:t xml:space="preserve"> BVOC-DMFM</w:t>
      </w:r>
      <w:r w:rsidRPr="006908DA">
        <w:rPr>
          <w:b/>
          <w:bCs/>
          <w:shd w:val="clear" w:color="auto" w:fill="FFFFFF"/>
        </w:rPr>
        <w:t xml:space="preserve"> -BOS/2023-24/02/03</w:t>
      </w:r>
    </w:p>
    <w:p w:rsidR="0007729F" w:rsidRPr="006908DA" w:rsidRDefault="0007729F" w:rsidP="0007729F">
      <w:pPr>
        <w:tabs>
          <w:tab w:val="left" w:pos="8910"/>
        </w:tabs>
        <w:spacing w:line="360" w:lineRule="auto"/>
        <w:ind w:right="180"/>
        <w:rPr>
          <w:rFonts w:eastAsia="Times New Roman"/>
          <w:b/>
          <w:bCs/>
        </w:rPr>
      </w:pPr>
      <w:r w:rsidRPr="006908DA">
        <w:rPr>
          <w:rFonts w:eastAsia="Times New Roman"/>
          <w:b/>
          <w:bCs/>
          <w:color w:val="222222"/>
          <w:shd w:val="clear" w:color="auto" w:fill="FFFFFF"/>
        </w:rPr>
        <w:t>Review of results of previous</w:t>
      </w:r>
      <w:r w:rsidRPr="006908DA">
        <w:rPr>
          <w:rFonts w:eastAsia="Times New Roman"/>
          <w:b/>
          <w:bCs/>
          <w:shd w:val="clear" w:color="auto" w:fill="FFFFFF"/>
        </w:rPr>
        <w:t xml:space="preserve"> odd </w:t>
      </w:r>
      <w:r w:rsidRPr="006908DA">
        <w:rPr>
          <w:rFonts w:eastAsia="Times New Roman"/>
          <w:b/>
          <w:bCs/>
          <w:color w:val="222222"/>
          <w:shd w:val="clear" w:color="auto" w:fill="FFFFFF"/>
        </w:rPr>
        <w:t>sem. exams and other achievements, feedback of the department</w:t>
      </w:r>
      <w:r w:rsidRPr="006908DA">
        <w:rPr>
          <w:rFonts w:eastAsia="Times New Roman"/>
          <w:b/>
          <w:bCs/>
        </w:rPr>
        <w:t xml:space="preserve"> </w:t>
      </w:r>
    </w:p>
    <w:bookmarkEnd w:id="3"/>
    <w:p w:rsidR="0007729F" w:rsidRPr="006908DA" w:rsidRDefault="0007729F" w:rsidP="0007729F">
      <w:pPr>
        <w:tabs>
          <w:tab w:val="left" w:pos="8910"/>
        </w:tabs>
        <w:spacing w:line="360" w:lineRule="auto"/>
        <w:ind w:right="29"/>
      </w:pPr>
      <w:r w:rsidRPr="006908DA">
        <w:t xml:space="preserve">The chairperson presented the result statistics of the department </w:t>
      </w:r>
      <w:r w:rsidRPr="006908DA">
        <w:rPr>
          <w:b/>
          <w:bCs/>
        </w:rPr>
        <w:t>(Details of list included in Annexture-2</w:t>
      </w:r>
      <w:r w:rsidRPr="006908DA">
        <w:t xml:space="preserve">). </w:t>
      </w:r>
      <w:proofErr w:type="gramStart"/>
      <w:r w:rsidRPr="006908DA">
        <w:t>And detailed the achievements of department.</w:t>
      </w:r>
      <w:proofErr w:type="gramEnd"/>
      <w:r w:rsidRPr="006908DA">
        <w:t xml:space="preserve"> The members appreciated efforts of department with regards to activities.</w:t>
      </w:r>
    </w:p>
    <w:p w:rsidR="0007729F" w:rsidRPr="006908DA" w:rsidRDefault="0007729F" w:rsidP="0007729F">
      <w:pPr>
        <w:tabs>
          <w:tab w:val="left" w:pos="8910"/>
        </w:tabs>
        <w:spacing w:line="360" w:lineRule="auto"/>
        <w:ind w:right="180"/>
        <w:rPr>
          <w:rFonts w:eastAsia="Times New Roman"/>
          <w:b/>
          <w:bCs/>
        </w:rPr>
      </w:pPr>
      <w:r w:rsidRPr="006908DA">
        <w:rPr>
          <w:rFonts w:eastAsia="Times New Roman"/>
        </w:rPr>
        <w:t>The Board approved the agenda</w:t>
      </w:r>
    </w:p>
    <w:p w:rsidR="0007729F" w:rsidRPr="006908DA" w:rsidRDefault="0007729F" w:rsidP="0007729F">
      <w:pPr>
        <w:tabs>
          <w:tab w:val="left" w:pos="8910"/>
        </w:tabs>
        <w:spacing w:line="360" w:lineRule="auto"/>
        <w:ind w:right="180"/>
        <w:rPr>
          <w:rFonts w:eastAsia="Times New Roman"/>
          <w:bCs/>
        </w:rPr>
      </w:pPr>
    </w:p>
    <w:p w:rsidR="0007729F" w:rsidRPr="006908DA" w:rsidRDefault="0007729F" w:rsidP="0007729F">
      <w:pPr>
        <w:tabs>
          <w:tab w:val="left" w:pos="8910"/>
        </w:tabs>
        <w:spacing w:line="360" w:lineRule="auto"/>
        <w:ind w:right="29"/>
        <w:rPr>
          <w:b/>
          <w:bCs/>
        </w:rPr>
      </w:pPr>
      <w:r w:rsidRPr="006908DA">
        <w:rPr>
          <w:b/>
          <w:bCs/>
        </w:rPr>
        <w:t>Agenda 4</w:t>
      </w:r>
    </w:p>
    <w:p w:rsidR="0007729F" w:rsidRPr="006908DA" w:rsidRDefault="0007729F" w:rsidP="0007729F">
      <w:pPr>
        <w:tabs>
          <w:tab w:val="left" w:pos="8910"/>
        </w:tabs>
        <w:spacing w:line="360" w:lineRule="auto"/>
        <w:ind w:right="29"/>
        <w:rPr>
          <w:b/>
          <w:bCs/>
          <w:shd w:val="clear" w:color="auto" w:fill="FFFFFF"/>
        </w:rPr>
      </w:pPr>
      <w:r w:rsidRPr="006908DA">
        <w:rPr>
          <w:b/>
          <w:bCs/>
          <w:shd w:val="clear" w:color="auto" w:fill="FFFFFF"/>
        </w:rPr>
        <w:t>SDMCU/</w:t>
      </w:r>
      <w:r w:rsidRPr="006908DA">
        <w:rPr>
          <w:b/>
          <w:bCs/>
        </w:rPr>
        <w:t xml:space="preserve"> BVOC-DMFM</w:t>
      </w:r>
      <w:r w:rsidRPr="006908DA">
        <w:rPr>
          <w:b/>
          <w:bCs/>
          <w:shd w:val="clear" w:color="auto" w:fill="FFFFFF"/>
        </w:rPr>
        <w:t xml:space="preserve"> -BOS/2023-24/01/04</w:t>
      </w:r>
    </w:p>
    <w:p w:rsidR="0007729F" w:rsidRPr="006908DA" w:rsidRDefault="0007729F" w:rsidP="0007729F">
      <w:pPr>
        <w:tabs>
          <w:tab w:val="left" w:pos="8910"/>
        </w:tabs>
        <w:spacing w:line="360" w:lineRule="auto"/>
        <w:jc w:val="both"/>
        <w:rPr>
          <w:b/>
          <w:bCs/>
          <w:color w:val="222222"/>
          <w:shd w:val="clear" w:color="auto" w:fill="FFFFFF"/>
        </w:rPr>
      </w:pPr>
      <w:r w:rsidRPr="006908DA">
        <w:rPr>
          <w:b/>
          <w:bCs/>
          <w:color w:val="222222"/>
          <w:shd w:val="clear" w:color="auto" w:fill="FFFFFF"/>
        </w:rPr>
        <w:t xml:space="preserve">Approval of </w:t>
      </w:r>
      <w:proofErr w:type="spellStart"/>
      <w:r w:rsidRPr="006908DA">
        <w:rPr>
          <w:b/>
          <w:bCs/>
          <w:color w:val="222222"/>
          <w:shd w:val="clear" w:color="auto" w:fill="FFFFFF"/>
        </w:rPr>
        <w:t>Programme</w:t>
      </w:r>
      <w:proofErr w:type="spellEnd"/>
      <w:r w:rsidRPr="006908DA">
        <w:rPr>
          <w:b/>
          <w:bCs/>
          <w:color w:val="222222"/>
          <w:shd w:val="clear" w:color="auto" w:fill="FFFFFF"/>
        </w:rPr>
        <w:t xml:space="preserve"> conducted in the Department</w:t>
      </w:r>
    </w:p>
    <w:p w:rsidR="0007729F" w:rsidRPr="000B64FB" w:rsidRDefault="00026187"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b/>
          <w:bCs/>
          <w:color w:val="222222"/>
          <w:shd w:val="clear" w:color="auto" w:fill="FFFFFF"/>
        </w:rPr>
      </w:pPr>
      <w:r w:rsidRPr="000B64FB">
        <w:rPr>
          <w:b/>
          <w:bCs/>
          <w:color w:val="222222"/>
          <w:shd w:val="clear" w:color="auto" w:fill="FFFFFF"/>
        </w:rPr>
        <w:t xml:space="preserve">Field Project, Research Project, </w:t>
      </w:r>
      <w:r w:rsidR="0007729F" w:rsidRPr="000B64FB">
        <w:rPr>
          <w:b/>
          <w:bCs/>
          <w:color w:val="222222"/>
          <w:shd w:val="clear" w:color="auto" w:fill="FFFFFF"/>
        </w:rPr>
        <w:t xml:space="preserve">Internship </w:t>
      </w:r>
    </w:p>
    <w:p w:rsidR="0007729F" w:rsidRPr="006908DA" w:rsidRDefault="0007729F" w:rsidP="0007729F">
      <w:pPr>
        <w:tabs>
          <w:tab w:val="left" w:pos="8910"/>
        </w:tabs>
        <w:spacing w:line="360" w:lineRule="auto"/>
        <w:ind w:right="29"/>
      </w:pPr>
      <w:r w:rsidRPr="006908DA">
        <w:t xml:space="preserve">The chairperson presented the </w:t>
      </w:r>
      <w:proofErr w:type="spellStart"/>
      <w:r w:rsidRPr="006908DA">
        <w:t>programmes</w:t>
      </w:r>
      <w:proofErr w:type="spellEnd"/>
      <w:r w:rsidRPr="006908DA">
        <w:t xml:space="preserve"> conducted on above topics and detailed the procedure and valuation process. The members observed the internship report and field project report. The members appreciated efforts of department with regards to these activities and asked to continue the same.</w:t>
      </w:r>
    </w:p>
    <w:p w:rsidR="0007729F" w:rsidRPr="006908DA" w:rsidRDefault="0007729F" w:rsidP="0007729F">
      <w:pPr>
        <w:tabs>
          <w:tab w:val="left" w:pos="8910"/>
        </w:tabs>
        <w:spacing w:line="360" w:lineRule="auto"/>
        <w:ind w:right="180"/>
        <w:rPr>
          <w:rFonts w:eastAsia="Times New Roman"/>
          <w:b/>
          <w:bCs/>
        </w:rPr>
      </w:pPr>
      <w:r w:rsidRPr="006908DA">
        <w:rPr>
          <w:rFonts w:eastAsia="Times New Roman"/>
        </w:rPr>
        <w:t>The Board approved the agenda</w:t>
      </w:r>
    </w:p>
    <w:p w:rsidR="0007729F" w:rsidRPr="006908DA" w:rsidRDefault="0007729F" w:rsidP="0007729F">
      <w:pPr>
        <w:tabs>
          <w:tab w:val="left" w:pos="8910"/>
        </w:tabs>
        <w:spacing w:line="360" w:lineRule="auto"/>
        <w:ind w:right="29"/>
        <w:rPr>
          <w:shd w:val="clear" w:color="auto" w:fill="FFFFFF"/>
        </w:rPr>
      </w:pPr>
    </w:p>
    <w:p w:rsidR="000B64FB" w:rsidRPr="006908DA" w:rsidRDefault="000B64FB" w:rsidP="000B64FB">
      <w:pPr>
        <w:tabs>
          <w:tab w:val="left" w:pos="8910"/>
        </w:tabs>
        <w:spacing w:line="360" w:lineRule="auto"/>
        <w:ind w:right="29"/>
        <w:rPr>
          <w:b/>
          <w:bCs/>
        </w:rPr>
      </w:pPr>
      <w:r w:rsidRPr="006908DA">
        <w:rPr>
          <w:b/>
          <w:bCs/>
        </w:rPr>
        <w:lastRenderedPageBreak/>
        <w:t xml:space="preserve">Agenda </w:t>
      </w:r>
      <w:r>
        <w:rPr>
          <w:b/>
          <w:bCs/>
        </w:rPr>
        <w:t>5</w:t>
      </w:r>
    </w:p>
    <w:p w:rsidR="0007729F" w:rsidRPr="006908DA" w:rsidRDefault="0007729F" w:rsidP="0007729F">
      <w:pPr>
        <w:tabs>
          <w:tab w:val="left" w:pos="8910"/>
        </w:tabs>
        <w:spacing w:line="360" w:lineRule="auto"/>
        <w:jc w:val="both"/>
        <w:rPr>
          <w:b/>
          <w:bCs/>
        </w:rPr>
      </w:pPr>
      <w:r w:rsidRPr="006908DA">
        <w:rPr>
          <w:b/>
          <w:bCs/>
        </w:rPr>
        <w:t>SDMCU/ BVOC-DMFM -BOS/2023-24/01/05</w:t>
      </w:r>
    </w:p>
    <w:p w:rsidR="0007729F" w:rsidRPr="006908DA" w:rsidRDefault="0007729F" w:rsidP="0007729F">
      <w:pPr>
        <w:tabs>
          <w:tab w:val="left" w:pos="8910"/>
        </w:tabs>
        <w:spacing w:line="360" w:lineRule="auto"/>
        <w:jc w:val="both"/>
        <w:rPr>
          <w:b/>
        </w:rPr>
      </w:pPr>
      <w:r w:rsidRPr="006908DA">
        <w:rPr>
          <w:b/>
        </w:rPr>
        <w:t>Finalizing the list of examiners</w:t>
      </w:r>
    </w:p>
    <w:p w:rsidR="0007729F" w:rsidRPr="006908DA" w:rsidRDefault="0007729F" w:rsidP="0007729F">
      <w:pPr>
        <w:pStyle w:val="BodyText"/>
        <w:tabs>
          <w:tab w:val="left" w:pos="8910"/>
        </w:tabs>
        <w:spacing w:after="0" w:line="360" w:lineRule="auto"/>
        <w:ind w:right="278"/>
        <w:jc w:val="both"/>
        <w:rPr>
          <w:rFonts w:cs="Times New Roman"/>
          <w:b/>
        </w:rPr>
      </w:pPr>
      <w:r w:rsidRPr="006908DA">
        <w:rPr>
          <w:rFonts w:cs="Times New Roman"/>
          <w:shd w:val="clear" w:color="auto" w:fill="F7F7F8"/>
        </w:rPr>
        <w:t xml:space="preserve">The list of examiners was presented for approval. The board approved the existing list and made additions based on expertise in film-making and digital media from the academic field </w:t>
      </w:r>
      <w:r w:rsidRPr="006908DA">
        <w:rPr>
          <w:rFonts w:cs="Times New Roman"/>
          <w:b/>
          <w:bCs/>
          <w:shd w:val="clear" w:color="auto" w:fill="F7F7F8"/>
        </w:rPr>
        <w:t>(details in Annexure-3).</w:t>
      </w:r>
    </w:p>
    <w:p w:rsidR="0007729F" w:rsidRPr="006908DA" w:rsidRDefault="0007729F" w:rsidP="0007729F">
      <w:pPr>
        <w:tabs>
          <w:tab w:val="left" w:pos="8910"/>
        </w:tabs>
        <w:spacing w:line="360" w:lineRule="auto"/>
        <w:ind w:right="180"/>
        <w:rPr>
          <w:rFonts w:eastAsia="Times New Roman"/>
          <w:b/>
          <w:bCs/>
        </w:rPr>
      </w:pPr>
      <w:r w:rsidRPr="006908DA">
        <w:rPr>
          <w:rFonts w:eastAsia="Times New Roman"/>
        </w:rPr>
        <w:t>The Board approved the agenda</w:t>
      </w:r>
    </w:p>
    <w:p w:rsidR="0007729F" w:rsidRPr="006908DA" w:rsidRDefault="0007729F" w:rsidP="0007729F">
      <w:pPr>
        <w:tabs>
          <w:tab w:val="left" w:pos="8910"/>
        </w:tabs>
        <w:spacing w:line="360" w:lineRule="auto"/>
        <w:ind w:right="29"/>
        <w:rPr>
          <w:b/>
          <w:bCs/>
        </w:rPr>
      </w:pPr>
    </w:p>
    <w:p w:rsidR="0007729F" w:rsidRPr="006908DA" w:rsidRDefault="0007729F" w:rsidP="0007729F">
      <w:pPr>
        <w:tabs>
          <w:tab w:val="left" w:pos="8910"/>
        </w:tabs>
        <w:spacing w:line="360" w:lineRule="auto"/>
        <w:ind w:right="29"/>
        <w:rPr>
          <w:b/>
          <w:bCs/>
        </w:rPr>
      </w:pPr>
      <w:r w:rsidRPr="006908DA">
        <w:rPr>
          <w:b/>
          <w:bCs/>
        </w:rPr>
        <w:t>Agenda 6</w:t>
      </w:r>
    </w:p>
    <w:p w:rsidR="0007729F" w:rsidRPr="006908DA" w:rsidRDefault="0007729F" w:rsidP="0007729F">
      <w:pPr>
        <w:tabs>
          <w:tab w:val="left" w:pos="8910"/>
        </w:tabs>
        <w:spacing w:line="360" w:lineRule="auto"/>
        <w:rPr>
          <w:b/>
          <w:bCs/>
        </w:rPr>
      </w:pPr>
      <w:r w:rsidRPr="006908DA">
        <w:rPr>
          <w:b/>
          <w:bCs/>
        </w:rPr>
        <w:t>SDMCU/ BVOC-DMFM -BOS/2023-24/01/06</w:t>
      </w:r>
    </w:p>
    <w:p w:rsidR="0007729F" w:rsidRPr="006908DA" w:rsidRDefault="0007729F" w:rsidP="0007729F">
      <w:pPr>
        <w:tabs>
          <w:tab w:val="left" w:pos="8910"/>
        </w:tabs>
        <w:spacing w:line="360" w:lineRule="auto"/>
        <w:rPr>
          <w:b/>
        </w:rPr>
      </w:pPr>
      <w:r w:rsidRPr="006908DA">
        <w:rPr>
          <w:b/>
        </w:rPr>
        <w:t>Any other matter</w:t>
      </w:r>
    </w:p>
    <w:p w:rsidR="0007729F" w:rsidRPr="006908DA" w:rsidRDefault="0007729F" w:rsidP="0007729F">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Chairperson Presented proposed activities of department. They include:</w:t>
      </w:r>
    </w:p>
    <w:p w:rsidR="0007729F" w:rsidRPr="006908DA" w:rsidRDefault="0007729F" w:rsidP="0007729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National Seminar in association with department of Journalism in the month of March</w:t>
      </w:r>
    </w:p>
    <w:p w:rsidR="0007729F" w:rsidRPr="006908DA" w:rsidRDefault="0007729F" w:rsidP="0007729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Collaborative movie production with Alva</w:t>
      </w:r>
      <w:r w:rsidR="000B64FB">
        <w:rPr>
          <w:rFonts w:ascii="Times New Roman" w:hAnsi="Times New Roman"/>
          <w:sz w:val="24"/>
          <w:szCs w:val="24"/>
        </w:rPr>
        <w:t>’</w:t>
      </w:r>
      <w:r w:rsidRPr="006908DA">
        <w:rPr>
          <w:rFonts w:ascii="Times New Roman" w:hAnsi="Times New Roman"/>
          <w:sz w:val="24"/>
          <w:szCs w:val="24"/>
        </w:rPr>
        <w:t xml:space="preserve">s college MCJ and animation department </w:t>
      </w:r>
    </w:p>
    <w:p w:rsidR="0007729F" w:rsidRPr="006908DA" w:rsidRDefault="0007729F" w:rsidP="0007729F">
      <w:pPr>
        <w:tabs>
          <w:tab w:val="left" w:pos="8910"/>
        </w:tabs>
        <w:spacing w:line="360" w:lineRule="auto"/>
        <w:rPr>
          <w:bCs/>
        </w:rPr>
      </w:pPr>
      <w:r w:rsidRPr="006908DA">
        <w:rPr>
          <w:bCs/>
        </w:rPr>
        <w:t>The members appreciated the effort and initiatives of the department</w:t>
      </w:r>
    </w:p>
    <w:p w:rsidR="0007729F" w:rsidRPr="006908DA" w:rsidRDefault="0007729F" w:rsidP="0007729F">
      <w:pPr>
        <w:tabs>
          <w:tab w:val="left" w:pos="8910"/>
        </w:tabs>
        <w:spacing w:line="360" w:lineRule="auto"/>
        <w:ind w:right="180"/>
        <w:rPr>
          <w:rFonts w:eastAsia="Times New Roman"/>
        </w:rPr>
      </w:pPr>
      <w:r w:rsidRPr="006908DA">
        <w:rPr>
          <w:rFonts w:eastAsia="Times New Roman"/>
        </w:rPr>
        <w:t>The Board approved the agenda</w:t>
      </w:r>
    </w:p>
    <w:p w:rsidR="0007729F" w:rsidRPr="006908DA" w:rsidRDefault="0007729F" w:rsidP="0007729F">
      <w:pPr>
        <w:tabs>
          <w:tab w:val="left" w:pos="8910"/>
        </w:tabs>
        <w:spacing w:line="360" w:lineRule="auto"/>
      </w:pPr>
      <w:r w:rsidRPr="006908DA">
        <w:t>The meeting concluded with the chairperson delivering a vote of thanks.</w:t>
      </w:r>
    </w:p>
    <w:p w:rsidR="0007729F" w:rsidRPr="006908DA" w:rsidRDefault="0007729F" w:rsidP="0007729F">
      <w:pPr>
        <w:tabs>
          <w:tab w:val="left" w:pos="8910"/>
        </w:tabs>
        <w:spacing w:line="360" w:lineRule="auto"/>
        <w:ind w:left="6840" w:right="-61"/>
        <w:jc w:val="center"/>
      </w:pPr>
    </w:p>
    <w:p w:rsidR="0007729F" w:rsidRPr="006908DA" w:rsidRDefault="0007729F" w:rsidP="0007729F">
      <w:pPr>
        <w:tabs>
          <w:tab w:val="left" w:pos="8910"/>
        </w:tabs>
        <w:spacing w:line="360" w:lineRule="auto"/>
        <w:ind w:left="6840" w:right="-61"/>
        <w:jc w:val="center"/>
      </w:pPr>
      <w:proofErr w:type="spellStart"/>
      <w:proofErr w:type="gramStart"/>
      <w:r w:rsidRPr="006908DA">
        <w:t>Sd</w:t>
      </w:r>
      <w:proofErr w:type="spellEnd"/>
      <w:proofErr w:type="gramEnd"/>
      <w:r w:rsidRPr="006908DA">
        <w:t>/-</w:t>
      </w:r>
    </w:p>
    <w:p w:rsidR="0007729F" w:rsidRPr="006908DA" w:rsidRDefault="0007729F" w:rsidP="0007729F">
      <w:pPr>
        <w:tabs>
          <w:tab w:val="left" w:pos="8910"/>
        </w:tabs>
        <w:spacing w:line="360" w:lineRule="auto"/>
        <w:ind w:left="6840" w:right="-61"/>
        <w:jc w:val="center"/>
        <w:rPr>
          <w:bCs/>
        </w:rPr>
      </w:pPr>
      <w:r w:rsidRPr="006908DA">
        <w:rPr>
          <w:bCs/>
        </w:rPr>
        <w:t xml:space="preserve">Mr. </w:t>
      </w:r>
      <w:proofErr w:type="spellStart"/>
      <w:r w:rsidRPr="006908DA">
        <w:rPr>
          <w:bCs/>
        </w:rPr>
        <w:t>Madhava</w:t>
      </w:r>
      <w:proofErr w:type="spellEnd"/>
      <w:r w:rsidRPr="006908DA">
        <w:rPr>
          <w:bCs/>
        </w:rPr>
        <w:t xml:space="preserve"> </w:t>
      </w:r>
      <w:proofErr w:type="spellStart"/>
      <w:r w:rsidRPr="006908DA">
        <w:rPr>
          <w:bCs/>
        </w:rPr>
        <w:t>Holla</w:t>
      </w:r>
      <w:proofErr w:type="spellEnd"/>
    </w:p>
    <w:p w:rsidR="0007729F" w:rsidRPr="006908DA" w:rsidRDefault="0007729F" w:rsidP="0007729F">
      <w:pPr>
        <w:tabs>
          <w:tab w:val="left" w:pos="8910"/>
        </w:tabs>
        <w:spacing w:line="360" w:lineRule="auto"/>
        <w:ind w:left="6840" w:right="-61"/>
        <w:jc w:val="center"/>
        <w:rPr>
          <w:bCs/>
        </w:rPr>
      </w:pPr>
      <w:r w:rsidRPr="006908DA">
        <w:rPr>
          <w:bCs/>
        </w:rPr>
        <w:t>(B.O.S. Chairperson)</w:t>
      </w:r>
    </w:p>
    <w:p w:rsidR="0007729F" w:rsidRDefault="0007729F"/>
    <w:sectPr w:rsidR="000772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A9" w:rsidRDefault="00AB75A9" w:rsidP="001C1EBF">
      <w:r>
        <w:separator/>
      </w:r>
    </w:p>
  </w:endnote>
  <w:endnote w:type="continuationSeparator" w:id="0">
    <w:p w:rsidR="00AB75A9" w:rsidRDefault="00AB75A9"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323590">
          <w:rPr>
            <w:noProof/>
          </w:rPr>
          <w:t>2</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A9" w:rsidRDefault="00AB75A9" w:rsidP="001C1EBF">
      <w:r>
        <w:separator/>
      </w:r>
    </w:p>
  </w:footnote>
  <w:footnote w:type="continuationSeparator" w:id="0">
    <w:p w:rsidR="00AB75A9" w:rsidRDefault="00AB75A9"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1C39"/>
    <w:multiLevelType w:val="hybridMultilevel"/>
    <w:tmpl w:val="F2624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E766A3"/>
    <w:multiLevelType w:val="hybridMultilevel"/>
    <w:tmpl w:val="2A927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907221"/>
    <w:multiLevelType w:val="hybridMultilevel"/>
    <w:tmpl w:val="6B3C7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C211B8"/>
    <w:multiLevelType w:val="hybridMultilevel"/>
    <w:tmpl w:val="6F906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CA5DC2"/>
    <w:multiLevelType w:val="hybridMultilevel"/>
    <w:tmpl w:val="ED847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3D11BE"/>
    <w:multiLevelType w:val="hybridMultilevel"/>
    <w:tmpl w:val="D8A03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9376612"/>
    <w:multiLevelType w:val="hybridMultilevel"/>
    <w:tmpl w:val="1374A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952EB4"/>
    <w:multiLevelType w:val="hybridMultilevel"/>
    <w:tmpl w:val="1640D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C9B74A3"/>
    <w:multiLevelType w:val="hybridMultilevel"/>
    <w:tmpl w:val="D2C69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0082420"/>
    <w:multiLevelType w:val="hybridMultilevel"/>
    <w:tmpl w:val="405EC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0540C47"/>
    <w:multiLevelType w:val="hybridMultilevel"/>
    <w:tmpl w:val="54525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0A82A07"/>
    <w:multiLevelType w:val="hybridMultilevel"/>
    <w:tmpl w:val="1A660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0"/>
  </w:num>
  <w:num w:numId="5">
    <w:abstractNumId w:val="8"/>
  </w:num>
  <w:num w:numId="6">
    <w:abstractNumId w:val="2"/>
  </w:num>
  <w:num w:numId="7">
    <w:abstractNumId w:val="3"/>
  </w:num>
  <w:num w:numId="8">
    <w:abstractNumId w:val="10"/>
  </w:num>
  <w:num w:numId="9">
    <w:abstractNumId w:val="7"/>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26187"/>
    <w:rsid w:val="0007729F"/>
    <w:rsid w:val="000B64FB"/>
    <w:rsid w:val="001B110E"/>
    <w:rsid w:val="001C1EBF"/>
    <w:rsid w:val="002105EC"/>
    <w:rsid w:val="002953FB"/>
    <w:rsid w:val="00323590"/>
    <w:rsid w:val="0041432F"/>
    <w:rsid w:val="004B33E5"/>
    <w:rsid w:val="00622587"/>
    <w:rsid w:val="00AB75A9"/>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7729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7729F"/>
    <w:rPr>
      <w:rFonts w:ascii="Calibri" w:eastAsia="Calibri" w:hAnsi="Calibri" w:cs="Calibri"/>
      <w:color w:val="000000"/>
      <w:u w:color="000000"/>
      <w:bdr w:val="nil"/>
      <w:lang w:val="en-US"/>
    </w:rPr>
  </w:style>
  <w:style w:type="table" w:styleId="TableGrid">
    <w:name w:val="Table Grid"/>
    <w:basedOn w:val="TableNormal"/>
    <w:uiPriority w:val="39"/>
    <w:qFormat/>
    <w:rsid w:val="0007729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7729F"/>
    <w:pPr>
      <w:spacing w:after="0" w:line="240" w:lineRule="auto"/>
    </w:pPr>
  </w:style>
  <w:style w:type="paragraph" w:styleId="BodyText">
    <w:name w:val="Body Text"/>
    <w:basedOn w:val="Normal"/>
    <w:link w:val="BodyTextChar"/>
    <w:uiPriority w:val="1"/>
    <w:unhideWhenUsed/>
    <w:qFormat/>
    <w:rsid w:val="0007729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07729F"/>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7729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7729F"/>
    <w:rPr>
      <w:rFonts w:ascii="Calibri" w:eastAsia="Calibri" w:hAnsi="Calibri" w:cs="Calibri"/>
      <w:color w:val="000000"/>
      <w:u w:color="000000"/>
      <w:bdr w:val="nil"/>
      <w:lang w:val="en-US"/>
    </w:rPr>
  </w:style>
  <w:style w:type="table" w:styleId="TableGrid">
    <w:name w:val="Table Grid"/>
    <w:basedOn w:val="TableNormal"/>
    <w:uiPriority w:val="39"/>
    <w:qFormat/>
    <w:rsid w:val="0007729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7729F"/>
    <w:pPr>
      <w:spacing w:after="0" w:line="240" w:lineRule="auto"/>
    </w:pPr>
  </w:style>
  <w:style w:type="paragraph" w:styleId="BodyText">
    <w:name w:val="Body Text"/>
    <w:basedOn w:val="Normal"/>
    <w:link w:val="BodyTextChar"/>
    <w:uiPriority w:val="1"/>
    <w:unhideWhenUsed/>
    <w:qFormat/>
    <w:rsid w:val="0007729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07729F"/>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15</cp:revision>
  <dcterms:created xsi:type="dcterms:W3CDTF">2024-05-08T11:16:00Z</dcterms:created>
  <dcterms:modified xsi:type="dcterms:W3CDTF">2024-05-09T17:45:00Z</dcterms:modified>
</cp:coreProperties>
</file>